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11" w:rsidRPr="00AE5317" w:rsidRDefault="00A44011" w:rsidP="00A44011">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b/>
          <w:spacing w:val="-3"/>
        </w:rPr>
        <w:t>I</w:t>
      </w:r>
      <w:r w:rsidRPr="00AE5317">
        <w:rPr>
          <w:rFonts w:ascii="Times New Roman" w:hAnsi="Times New Roman"/>
          <w:b/>
          <w:spacing w:val="-3"/>
        </w:rPr>
        <w:t>.</w:t>
      </w:r>
      <w:r w:rsidRPr="00AE5317">
        <w:rPr>
          <w:rFonts w:ascii="Times New Roman" w:hAnsi="Times New Roman"/>
          <w:b/>
          <w:spacing w:val="-3"/>
        </w:rPr>
        <w:tab/>
      </w:r>
      <w:r w:rsidR="002A2030" w:rsidRPr="00AE5317">
        <w:rPr>
          <w:rFonts w:ascii="Arial" w:hAnsi="Arial" w:cs="Arial"/>
          <w:b/>
          <w:spacing w:val="-3"/>
          <w:sz w:val="22"/>
          <w:szCs w:val="22"/>
          <w:u w:val="single"/>
        </w:rPr>
        <w:t>AUDIT T</w:t>
      </w:r>
      <w:r w:rsidRPr="00AE5317">
        <w:rPr>
          <w:rFonts w:ascii="Arial" w:hAnsi="Arial" w:cs="Arial"/>
          <w:b/>
          <w:spacing w:val="-3"/>
          <w:sz w:val="22"/>
          <w:szCs w:val="22"/>
          <w:u w:val="single"/>
        </w:rPr>
        <w:t>ITLE</w:t>
      </w:r>
    </w:p>
    <w:p w:rsidR="00CE5FFA" w:rsidRPr="00AE5317" w:rsidRDefault="00CE5FFA" w:rsidP="0028588B">
      <w:pPr>
        <w:tabs>
          <w:tab w:val="left" w:pos="-720"/>
        </w:tabs>
        <w:suppressAutoHyphens/>
        <w:spacing w:after="54"/>
        <w:jc w:val="both"/>
        <w:rPr>
          <w:rFonts w:ascii="Arial" w:hAnsi="Arial" w:cs="Arial"/>
          <w:spacing w:val="-3"/>
          <w:sz w:val="20"/>
        </w:rPr>
      </w:pPr>
      <w:r w:rsidRPr="00AE5317">
        <w:rPr>
          <w:rFonts w:ascii="Arial" w:hAnsi="Arial" w:cs="Arial"/>
          <w:sz w:val="20"/>
        </w:rPr>
        <w:tab/>
      </w:r>
    </w:p>
    <w:p w:rsidR="00F742C4" w:rsidRPr="00AE5317" w:rsidRDefault="00F742C4" w:rsidP="00A178A3">
      <w:pPr>
        <w:numPr>
          <w:ilvl w:val="0"/>
          <w:numId w:val="48"/>
        </w:numPr>
        <w:tabs>
          <w:tab w:val="clear" w:pos="1440"/>
          <w:tab w:val="num" w:pos="1080"/>
        </w:tabs>
        <w:ind w:left="1080"/>
        <w:jc w:val="both"/>
        <w:rPr>
          <w:rFonts w:ascii="Arial" w:hAnsi="Arial" w:cs="Arial"/>
          <w:b/>
          <w:bCs/>
          <w:sz w:val="22"/>
          <w:szCs w:val="22"/>
        </w:rPr>
      </w:pPr>
      <w:r w:rsidRPr="00AE5317">
        <w:rPr>
          <w:rFonts w:ascii="Arial" w:hAnsi="Arial" w:cs="Arial"/>
          <w:b/>
          <w:bCs/>
          <w:sz w:val="22"/>
          <w:szCs w:val="22"/>
        </w:rPr>
        <w:t xml:space="preserve">Audit of the Fund Accountability Statement of USAID Resources </w:t>
      </w:r>
      <w:r w:rsidR="00B006AF" w:rsidRPr="00AE5317">
        <w:rPr>
          <w:rFonts w:ascii="Arial" w:hAnsi="Arial" w:cs="Arial"/>
          <w:b/>
          <w:bCs/>
          <w:sz w:val="22"/>
          <w:szCs w:val="22"/>
        </w:rPr>
        <w:t>M</w:t>
      </w:r>
      <w:r w:rsidRPr="00AE5317">
        <w:rPr>
          <w:rFonts w:ascii="Arial" w:hAnsi="Arial" w:cs="Arial"/>
          <w:b/>
          <w:bCs/>
          <w:sz w:val="22"/>
          <w:szCs w:val="22"/>
        </w:rPr>
        <w:t xml:space="preserve">anaged by </w:t>
      </w:r>
      <w:r w:rsidR="004E055D" w:rsidRPr="00AE5317">
        <w:rPr>
          <w:rFonts w:ascii="Arial" w:hAnsi="Arial" w:cs="Arial"/>
          <w:b/>
          <w:bCs/>
          <w:sz w:val="22"/>
          <w:szCs w:val="22"/>
        </w:rPr>
        <w:t>xx</w:t>
      </w:r>
      <w:r w:rsidRPr="00AE5317">
        <w:rPr>
          <w:rFonts w:ascii="Arial" w:hAnsi="Arial" w:cs="Arial"/>
          <w:b/>
          <w:bCs/>
          <w:sz w:val="22"/>
          <w:szCs w:val="22"/>
        </w:rPr>
        <w:t xml:space="preserve"> </w:t>
      </w:r>
      <w:r w:rsidR="00B006AF" w:rsidRPr="00AE5317">
        <w:rPr>
          <w:rFonts w:ascii="Arial" w:hAnsi="Arial" w:cs="Arial"/>
          <w:b/>
          <w:bCs/>
          <w:sz w:val="22"/>
          <w:szCs w:val="22"/>
        </w:rPr>
        <w:t>U</w:t>
      </w:r>
      <w:r w:rsidRPr="00AE5317">
        <w:rPr>
          <w:rFonts w:ascii="Arial" w:hAnsi="Arial" w:cs="Arial"/>
          <w:b/>
          <w:bCs/>
          <w:sz w:val="22"/>
          <w:szCs w:val="22"/>
        </w:rPr>
        <w:t xml:space="preserve">nder </w:t>
      </w:r>
      <w:r w:rsidR="004E055D" w:rsidRPr="00AE5317">
        <w:rPr>
          <w:rFonts w:ascii="Arial" w:hAnsi="Arial" w:cs="Arial"/>
          <w:b/>
          <w:bCs/>
          <w:sz w:val="22"/>
          <w:szCs w:val="22"/>
        </w:rPr>
        <w:t>xx</w:t>
      </w:r>
      <w:r w:rsidRPr="00AE5317">
        <w:rPr>
          <w:rFonts w:ascii="Arial" w:hAnsi="Arial" w:cs="Arial"/>
          <w:b/>
          <w:bCs/>
          <w:sz w:val="22"/>
          <w:szCs w:val="22"/>
        </w:rPr>
        <w:t xml:space="preserve"> Number </w:t>
      </w:r>
      <w:r w:rsidR="004E055D" w:rsidRPr="00AE5317">
        <w:rPr>
          <w:rFonts w:ascii="Arial" w:hAnsi="Arial" w:cs="Arial"/>
          <w:b/>
          <w:bCs/>
          <w:sz w:val="22"/>
          <w:szCs w:val="22"/>
        </w:rPr>
        <w:t>xx</w:t>
      </w:r>
      <w:r w:rsidRPr="00AE5317">
        <w:rPr>
          <w:rFonts w:ascii="Arial" w:hAnsi="Arial" w:cs="Arial"/>
          <w:b/>
          <w:bCs/>
          <w:sz w:val="22"/>
          <w:szCs w:val="22"/>
        </w:rPr>
        <w:t xml:space="preserve">, </w:t>
      </w:r>
      <w:r w:rsidR="004E055D" w:rsidRPr="00AE5317">
        <w:rPr>
          <w:rFonts w:ascii="Arial" w:hAnsi="Arial" w:cs="Arial"/>
          <w:b/>
          <w:bCs/>
          <w:sz w:val="22"/>
          <w:szCs w:val="22"/>
        </w:rPr>
        <w:t>“xx</w:t>
      </w:r>
      <w:r w:rsidRPr="00AE5317">
        <w:rPr>
          <w:rFonts w:ascii="Arial" w:hAnsi="Arial" w:cs="Arial"/>
          <w:b/>
          <w:bCs/>
          <w:sz w:val="22"/>
          <w:szCs w:val="22"/>
        </w:rPr>
        <w:t>,</w:t>
      </w:r>
      <w:r w:rsidR="004E055D" w:rsidRPr="00AE5317">
        <w:rPr>
          <w:rFonts w:ascii="Arial" w:hAnsi="Arial" w:cs="Arial"/>
          <w:b/>
          <w:bCs/>
          <w:sz w:val="22"/>
          <w:szCs w:val="22"/>
        </w:rPr>
        <w:t>”</w:t>
      </w:r>
      <w:r w:rsidRPr="00AE5317">
        <w:rPr>
          <w:rFonts w:ascii="Arial" w:hAnsi="Arial" w:cs="Arial"/>
          <w:b/>
          <w:bCs/>
          <w:sz w:val="22"/>
          <w:szCs w:val="22"/>
        </w:rPr>
        <w:t xml:space="preserve"> for the Period </w:t>
      </w:r>
      <w:r w:rsidR="00B006AF" w:rsidRPr="00AE5317">
        <w:rPr>
          <w:rFonts w:ascii="Arial" w:hAnsi="Arial" w:cs="Arial"/>
          <w:b/>
          <w:bCs/>
          <w:sz w:val="22"/>
          <w:szCs w:val="22"/>
        </w:rPr>
        <w:t>F</w:t>
      </w:r>
      <w:r w:rsidRPr="00AE5317">
        <w:rPr>
          <w:rFonts w:ascii="Arial" w:hAnsi="Arial" w:cs="Arial"/>
          <w:b/>
          <w:bCs/>
          <w:sz w:val="22"/>
          <w:szCs w:val="22"/>
        </w:rPr>
        <w:t xml:space="preserve">rom </w:t>
      </w:r>
      <w:r w:rsidR="004E055D" w:rsidRPr="00AE5317">
        <w:rPr>
          <w:rFonts w:ascii="Arial" w:hAnsi="Arial" w:cs="Arial"/>
          <w:b/>
          <w:bCs/>
          <w:sz w:val="22"/>
          <w:szCs w:val="22"/>
        </w:rPr>
        <w:t xml:space="preserve">xx </w:t>
      </w:r>
      <w:r w:rsidRPr="00AE5317">
        <w:rPr>
          <w:rFonts w:ascii="Arial" w:hAnsi="Arial" w:cs="Arial"/>
          <w:b/>
          <w:bCs/>
          <w:sz w:val="22"/>
          <w:szCs w:val="22"/>
        </w:rPr>
        <w:t xml:space="preserve">to </w:t>
      </w:r>
      <w:r w:rsidR="004E055D" w:rsidRPr="00AE5317">
        <w:rPr>
          <w:rFonts w:ascii="Arial" w:hAnsi="Arial" w:cs="Arial"/>
          <w:b/>
          <w:bCs/>
          <w:sz w:val="22"/>
          <w:szCs w:val="22"/>
        </w:rPr>
        <w:t>xx</w:t>
      </w:r>
      <w:r w:rsidRPr="00AE5317">
        <w:rPr>
          <w:rFonts w:ascii="Arial" w:hAnsi="Arial" w:cs="Arial"/>
          <w:b/>
          <w:bCs/>
          <w:sz w:val="22"/>
          <w:szCs w:val="22"/>
        </w:rPr>
        <w:t xml:space="preserve"> </w:t>
      </w:r>
    </w:p>
    <w:p w:rsidR="00F742C4" w:rsidRPr="00AE5317" w:rsidRDefault="00F742C4" w:rsidP="00F742C4">
      <w:pPr>
        <w:jc w:val="both"/>
        <w:rPr>
          <w:rFonts w:ascii="Arial" w:hAnsi="Arial" w:cs="Arial"/>
          <w:sz w:val="22"/>
          <w:szCs w:val="22"/>
        </w:rPr>
      </w:pPr>
    </w:p>
    <w:p w:rsidR="00A32BDA" w:rsidRPr="00A178A3" w:rsidRDefault="00A32BDA" w:rsidP="00A178A3">
      <w:pPr>
        <w:pStyle w:val="ListParagraph"/>
        <w:numPr>
          <w:ilvl w:val="0"/>
          <w:numId w:val="52"/>
        </w:numPr>
        <w:tabs>
          <w:tab w:val="left" w:pos="-720"/>
        </w:tabs>
        <w:suppressAutoHyphens/>
        <w:ind w:left="1440"/>
        <w:jc w:val="both"/>
        <w:rPr>
          <w:rFonts w:ascii="Arial" w:hAnsi="Arial" w:cs="Arial"/>
          <w:i/>
          <w:iCs/>
          <w:sz w:val="22"/>
          <w:szCs w:val="22"/>
        </w:rPr>
      </w:pPr>
      <w:r w:rsidRPr="00A178A3">
        <w:rPr>
          <w:rFonts w:ascii="Arial" w:hAnsi="Arial" w:cs="Arial"/>
          <w:i/>
          <w:iCs/>
          <w:sz w:val="22"/>
          <w:szCs w:val="22"/>
        </w:rPr>
        <w:t>[ Insert the audit title per the audit notification letter]</w:t>
      </w:r>
    </w:p>
    <w:p w:rsidR="00A32BDA" w:rsidRDefault="00A32BDA" w:rsidP="00F742C4">
      <w:pPr>
        <w:tabs>
          <w:tab w:val="left" w:pos="-720"/>
        </w:tabs>
        <w:suppressAutoHyphens/>
        <w:ind w:left="720"/>
        <w:jc w:val="both"/>
        <w:rPr>
          <w:rFonts w:ascii="Arial" w:hAnsi="Arial" w:cs="Arial"/>
          <w:sz w:val="22"/>
          <w:szCs w:val="22"/>
        </w:rPr>
      </w:pPr>
    </w:p>
    <w:p w:rsidR="00F742C4" w:rsidRPr="00AE5317" w:rsidRDefault="00F742C4" w:rsidP="00F742C4">
      <w:pPr>
        <w:tabs>
          <w:tab w:val="left" w:pos="-720"/>
        </w:tabs>
        <w:suppressAutoHyphens/>
        <w:ind w:left="720"/>
        <w:jc w:val="both"/>
        <w:rPr>
          <w:rFonts w:ascii="Arial" w:hAnsi="Arial" w:cs="Arial"/>
          <w:sz w:val="22"/>
          <w:szCs w:val="22"/>
          <w:u w:val="single"/>
        </w:rPr>
      </w:pPr>
      <w:r w:rsidRPr="00AE5317">
        <w:rPr>
          <w:rFonts w:ascii="Arial" w:hAnsi="Arial" w:cs="Arial"/>
          <w:sz w:val="22"/>
          <w:szCs w:val="22"/>
          <w:u w:val="single"/>
        </w:rPr>
        <w:t>Background</w:t>
      </w:r>
    </w:p>
    <w:p w:rsidR="00F742C4" w:rsidRPr="00AE5317" w:rsidRDefault="00F742C4" w:rsidP="00F742C4">
      <w:pPr>
        <w:jc w:val="both"/>
        <w:rPr>
          <w:rFonts w:ascii="Arial" w:hAnsi="Arial" w:cs="Arial"/>
          <w:sz w:val="22"/>
          <w:szCs w:val="22"/>
        </w:rPr>
      </w:pPr>
    </w:p>
    <w:p w:rsidR="00F742C4" w:rsidRPr="00A178A3" w:rsidRDefault="00CD7F2D" w:rsidP="00A178A3">
      <w:pPr>
        <w:pStyle w:val="ListParagraph"/>
        <w:numPr>
          <w:ilvl w:val="0"/>
          <w:numId w:val="52"/>
        </w:numPr>
        <w:ind w:left="1080"/>
        <w:jc w:val="both"/>
        <w:rPr>
          <w:rFonts w:ascii="Arial" w:hAnsi="Arial" w:cs="Arial"/>
          <w:sz w:val="22"/>
          <w:szCs w:val="22"/>
        </w:rPr>
      </w:pPr>
      <w:r>
        <w:rPr>
          <w:rFonts w:ascii="Arial" w:hAnsi="Arial" w:cs="Arial"/>
          <w:i/>
          <w:iCs/>
          <w:sz w:val="22"/>
          <w:szCs w:val="22"/>
        </w:rPr>
        <w:t>[</w:t>
      </w:r>
      <w:r w:rsidR="00A32BDA" w:rsidRPr="00A178A3">
        <w:rPr>
          <w:rFonts w:ascii="Arial" w:hAnsi="Arial" w:cs="Arial"/>
          <w:i/>
          <w:iCs/>
          <w:sz w:val="22"/>
          <w:szCs w:val="22"/>
        </w:rPr>
        <w:t xml:space="preserve">Insert a brief background on the project subject to Audit, The background should include </w:t>
      </w:r>
      <w:r w:rsidR="00045A6B">
        <w:rPr>
          <w:rFonts w:ascii="Arial" w:hAnsi="Arial" w:cs="Arial"/>
          <w:i/>
          <w:iCs/>
          <w:sz w:val="22"/>
          <w:szCs w:val="22"/>
        </w:rPr>
        <w:t xml:space="preserve">a brief description of the nature and activities under the program, </w:t>
      </w:r>
      <w:r w:rsidR="00A32BDA" w:rsidRPr="00A178A3">
        <w:rPr>
          <w:rFonts w:ascii="Arial" w:hAnsi="Arial" w:cs="Arial"/>
          <w:i/>
          <w:iCs/>
          <w:sz w:val="22"/>
          <w:szCs w:val="22"/>
        </w:rPr>
        <w:t>the estimated amount of expenditures incurred during the period under audit under the federal share and the non-federal share, if any</w:t>
      </w:r>
      <w:r w:rsidR="00045A6B">
        <w:rPr>
          <w:rFonts w:ascii="Arial" w:hAnsi="Arial" w:cs="Arial"/>
          <w:i/>
          <w:iCs/>
          <w:sz w:val="22"/>
          <w:szCs w:val="22"/>
        </w:rPr>
        <w:t>, the nature of the expenditures (salaries/personnel, program, travel, procurement, etc.</w:t>
      </w:r>
      <w:r w:rsidR="00B27B08">
        <w:rPr>
          <w:rFonts w:ascii="Arial" w:hAnsi="Arial" w:cs="Arial"/>
          <w:i/>
          <w:iCs/>
          <w:sz w:val="22"/>
          <w:szCs w:val="22"/>
        </w:rPr>
        <w:t>)</w:t>
      </w:r>
      <w:bookmarkStart w:id="0" w:name="_GoBack"/>
      <w:bookmarkEnd w:id="0"/>
      <w:r w:rsidR="00A32BDA" w:rsidRPr="00A178A3">
        <w:rPr>
          <w:rFonts w:ascii="Arial" w:hAnsi="Arial" w:cs="Arial"/>
          <w:i/>
          <w:iCs/>
          <w:sz w:val="22"/>
          <w:szCs w:val="22"/>
        </w:rPr>
        <w:t>]</w:t>
      </w:r>
      <w:r w:rsidR="00A32BDA" w:rsidRPr="00A178A3">
        <w:rPr>
          <w:rFonts w:ascii="Arial" w:hAnsi="Arial" w:cs="Arial"/>
          <w:sz w:val="22"/>
          <w:szCs w:val="22"/>
        </w:rPr>
        <w:t xml:space="preserve">  </w:t>
      </w:r>
    </w:p>
    <w:p w:rsidR="00F742C4" w:rsidRPr="00AE5317" w:rsidRDefault="00F742C4" w:rsidP="00F742C4">
      <w:pPr>
        <w:ind w:left="1440"/>
        <w:jc w:val="both"/>
        <w:rPr>
          <w:rFonts w:ascii="Arial" w:hAnsi="Arial" w:cs="Arial"/>
          <w:sz w:val="22"/>
          <w:szCs w:val="22"/>
        </w:rPr>
      </w:pPr>
      <w:r w:rsidRPr="00AE5317">
        <w:rPr>
          <w:rFonts w:ascii="Arial" w:hAnsi="Arial" w:cs="Arial"/>
          <w:sz w:val="22"/>
          <w:szCs w:val="22"/>
        </w:rPr>
        <w:t xml:space="preserve">  </w:t>
      </w:r>
    </w:p>
    <w:p w:rsidR="00567CB1" w:rsidRPr="00AE5317" w:rsidRDefault="00AE0B5C" w:rsidP="00AE0B5C">
      <w:pPr>
        <w:tabs>
          <w:tab w:val="left" w:pos="-720"/>
        </w:tabs>
        <w:suppressAutoHyphens/>
        <w:jc w:val="both"/>
        <w:rPr>
          <w:rFonts w:ascii="Arial" w:hAnsi="Arial" w:cs="Arial"/>
          <w:b/>
          <w:spacing w:val="-3"/>
          <w:sz w:val="22"/>
          <w:szCs w:val="22"/>
        </w:rPr>
      </w:pPr>
      <w:r w:rsidRPr="00AE5317">
        <w:rPr>
          <w:rFonts w:ascii="Arial" w:hAnsi="Arial" w:cs="Arial"/>
          <w:sz w:val="22"/>
          <w:szCs w:val="22"/>
        </w:rPr>
        <w:br w:type="page"/>
      </w:r>
      <w:r w:rsidR="00567CB1" w:rsidRPr="00AE5317">
        <w:rPr>
          <w:rFonts w:ascii="Arial" w:hAnsi="Arial" w:cs="Arial"/>
          <w:b/>
          <w:spacing w:val="-3"/>
          <w:sz w:val="22"/>
          <w:szCs w:val="22"/>
        </w:rPr>
        <w:lastRenderedPageBreak/>
        <w:t>II.</w:t>
      </w:r>
      <w:r w:rsidR="00567CB1" w:rsidRPr="00AE5317">
        <w:rPr>
          <w:rFonts w:ascii="Arial" w:hAnsi="Arial" w:cs="Arial"/>
          <w:b/>
          <w:spacing w:val="-3"/>
          <w:sz w:val="22"/>
          <w:szCs w:val="22"/>
        </w:rPr>
        <w:tab/>
      </w:r>
      <w:r w:rsidR="00567CB1" w:rsidRPr="00AE5317">
        <w:rPr>
          <w:rFonts w:ascii="Arial" w:hAnsi="Arial" w:cs="Arial"/>
          <w:b/>
          <w:spacing w:val="-3"/>
          <w:sz w:val="22"/>
          <w:szCs w:val="22"/>
          <w:u w:val="single"/>
        </w:rPr>
        <w:t>OBJECTIVES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952BD6">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The objective of this engagement is to conduct a financial audit of USAID resources managed by </w:t>
      </w:r>
      <w:r w:rsidR="00FC0B5E" w:rsidRPr="00AE5317">
        <w:rPr>
          <w:rFonts w:ascii="Arial" w:hAnsi="Arial" w:cs="Arial"/>
          <w:spacing w:val="-3"/>
          <w:sz w:val="22"/>
          <w:szCs w:val="22"/>
        </w:rPr>
        <w:t xml:space="preserve">the </w:t>
      </w:r>
      <w:r w:rsidR="003F07AE" w:rsidRPr="00AE5317">
        <w:rPr>
          <w:rFonts w:ascii="Arial" w:hAnsi="Arial" w:cs="Arial"/>
          <w:spacing w:val="-3"/>
          <w:sz w:val="22"/>
          <w:szCs w:val="22"/>
        </w:rPr>
        <w:t>recipient/s</w:t>
      </w:r>
      <w:r w:rsidR="00FC0B5E" w:rsidRPr="00AE5317">
        <w:rPr>
          <w:rFonts w:ascii="Arial" w:hAnsi="Arial" w:cs="Arial"/>
          <w:spacing w:val="-3"/>
          <w:sz w:val="22"/>
          <w:szCs w:val="22"/>
        </w:rPr>
        <w:t>ub-</w:t>
      </w:r>
      <w:r w:rsidR="003F07AE" w:rsidRPr="00AE5317">
        <w:rPr>
          <w:rFonts w:ascii="Arial" w:hAnsi="Arial" w:cs="Arial"/>
          <w:spacing w:val="-3"/>
          <w:sz w:val="22"/>
          <w:szCs w:val="22"/>
        </w:rPr>
        <w:t>recipient</w:t>
      </w:r>
      <w:r w:rsidR="00FC0B5E" w:rsidRPr="00AE5317">
        <w:rPr>
          <w:rFonts w:ascii="Arial" w:hAnsi="Arial" w:cs="Arial"/>
          <w:spacing w:val="-3"/>
          <w:sz w:val="22"/>
          <w:szCs w:val="22"/>
        </w:rPr>
        <w:t xml:space="preserve"> </w:t>
      </w:r>
      <w:r w:rsidR="003F07AE" w:rsidRPr="00AE5317">
        <w:rPr>
          <w:rFonts w:ascii="Arial" w:hAnsi="Arial" w:cs="Arial"/>
          <w:spacing w:val="-3"/>
          <w:sz w:val="22"/>
          <w:szCs w:val="22"/>
        </w:rPr>
        <w:t xml:space="preserve">under </w:t>
      </w:r>
      <w:r w:rsidR="00F1715F" w:rsidRPr="00AE5317">
        <w:rPr>
          <w:rFonts w:ascii="Arial" w:hAnsi="Arial" w:cs="Arial"/>
          <w:spacing w:val="-3"/>
          <w:sz w:val="22"/>
          <w:szCs w:val="22"/>
        </w:rPr>
        <w:t>the above-mentioned award</w:t>
      </w:r>
      <w:r w:rsidR="003F07AE" w:rsidRPr="00AE5317">
        <w:rPr>
          <w:rFonts w:ascii="Arial" w:hAnsi="Arial" w:cs="Arial"/>
          <w:spacing w:val="-3"/>
          <w:sz w:val="22"/>
          <w:szCs w:val="22"/>
        </w:rPr>
        <w:t>(</w:t>
      </w:r>
      <w:r w:rsidR="00FC0B5E" w:rsidRPr="00AE5317">
        <w:rPr>
          <w:rFonts w:ascii="Arial" w:hAnsi="Arial" w:cs="Arial"/>
          <w:spacing w:val="-3"/>
          <w:sz w:val="22"/>
          <w:szCs w:val="22"/>
        </w:rPr>
        <w:t>s</w:t>
      </w:r>
      <w:r w:rsidR="003F07AE" w:rsidRPr="00AE5317">
        <w:rPr>
          <w:rFonts w:ascii="Arial" w:hAnsi="Arial" w:cs="Arial"/>
          <w:spacing w:val="-3"/>
          <w:sz w:val="22"/>
          <w:szCs w:val="22"/>
        </w:rPr>
        <w:t>)/sub-award(s)</w:t>
      </w:r>
      <w:r w:rsidR="000777F7" w:rsidRPr="00AE5317">
        <w:rPr>
          <w:rFonts w:ascii="Arial" w:hAnsi="Arial" w:cs="Arial"/>
          <w:spacing w:val="-3"/>
          <w:sz w:val="22"/>
          <w:szCs w:val="22"/>
        </w:rPr>
        <w:t>.</w:t>
      </w:r>
      <w:r w:rsidR="008A73CD" w:rsidRPr="00AE5317">
        <w:rPr>
          <w:rFonts w:ascii="Arial" w:hAnsi="Arial" w:cs="Arial"/>
          <w:spacing w:val="-3"/>
          <w:sz w:val="22"/>
          <w:szCs w:val="22"/>
        </w:rPr>
        <w:t xml:space="preserve">  </w:t>
      </w:r>
      <w:r w:rsidRPr="00AE5317">
        <w:rPr>
          <w:rFonts w:ascii="Arial" w:hAnsi="Arial" w:cs="Arial"/>
          <w:spacing w:val="-3"/>
          <w:sz w:val="22"/>
          <w:szCs w:val="22"/>
        </w:rPr>
        <w:t xml:space="preserve">The </w:t>
      </w:r>
      <w:r w:rsidR="003F07AE" w:rsidRPr="00AE5317">
        <w:rPr>
          <w:rFonts w:ascii="Arial" w:hAnsi="Arial" w:cs="Arial"/>
          <w:spacing w:val="-3"/>
          <w:sz w:val="22"/>
          <w:szCs w:val="22"/>
        </w:rPr>
        <w:t>engagement</w:t>
      </w:r>
      <w:r w:rsidRPr="00AE5317">
        <w:rPr>
          <w:rFonts w:ascii="Arial" w:hAnsi="Arial" w:cs="Arial"/>
          <w:spacing w:val="-3"/>
          <w:sz w:val="22"/>
          <w:szCs w:val="22"/>
        </w:rPr>
        <w:t xml:space="preserve"> shall include </w:t>
      </w:r>
      <w:r w:rsidR="006C61C7" w:rsidRPr="00AE5317">
        <w:rPr>
          <w:rFonts w:ascii="Arial" w:hAnsi="Arial" w:cs="Arial"/>
          <w:spacing w:val="-3"/>
          <w:sz w:val="22"/>
          <w:szCs w:val="22"/>
        </w:rPr>
        <w:t xml:space="preserve">the </w:t>
      </w:r>
      <w:r w:rsidRPr="00AE5317">
        <w:rPr>
          <w:rFonts w:ascii="Arial" w:hAnsi="Arial" w:cs="Arial"/>
          <w:spacing w:val="-3"/>
          <w:sz w:val="22"/>
          <w:szCs w:val="22"/>
        </w:rPr>
        <w:t xml:space="preserve">audit </w:t>
      </w:r>
      <w:r w:rsidR="00FC0B5E" w:rsidRPr="00AE5317">
        <w:rPr>
          <w:rFonts w:ascii="Arial" w:hAnsi="Arial" w:cs="Arial"/>
          <w:spacing w:val="-3"/>
          <w:sz w:val="22"/>
          <w:szCs w:val="22"/>
        </w:rPr>
        <w:t xml:space="preserve">of </w:t>
      </w:r>
      <w:r w:rsidR="00334F32" w:rsidRPr="00AE5317">
        <w:rPr>
          <w:rFonts w:ascii="Arial" w:hAnsi="Arial" w:cs="Arial"/>
          <w:spacing w:val="-3"/>
          <w:sz w:val="22"/>
          <w:szCs w:val="22"/>
        </w:rPr>
        <w:t xml:space="preserve">the </w:t>
      </w:r>
      <w:r w:rsidR="003F07AE" w:rsidRPr="00AE5317">
        <w:rPr>
          <w:rFonts w:ascii="Arial" w:hAnsi="Arial" w:cs="Arial"/>
          <w:spacing w:val="-3"/>
          <w:sz w:val="22"/>
          <w:szCs w:val="22"/>
        </w:rPr>
        <w:t>recipient/</w:t>
      </w:r>
      <w:r w:rsidR="00FC0B5E" w:rsidRPr="00AE5317">
        <w:rPr>
          <w:rFonts w:ascii="Arial" w:hAnsi="Arial" w:cs="Arial"/>
          <w:spacing w:val="-3"/>
          <w:sz w:val="22"/>
          <w:szCs w:val="22"/>
        </w:rPr>
        <w:t>sub-</w:t>
      </w:r>
      <w:r w:rsidR="003F07AE" w:rsidRPr="00AE5317">
        <w:rPr>
          <w:rFonts w:ascii="Arial" w:hAnsi="Arial" w:cs="Arial"/>
          <w:spacing w:val="-3"/>
          <w:sz w:val="22"/>
          <w:szCs w:val="22"/>
        </w:rPr>
        <w:t>recipient</w:t>
      </w:r>
      <w:r w:rsidR="00FC0B5E" w:rsidRPr="00AE5317">
        <w:rPr>
          <w:rFonts w:ascii="Arial" w:hAnsi="Arial" w:cs="Arial"/>
          <w:spacing w:val="-3"/>
          <w:sz w:val="22"/>
          <w:szCs w:val="22"/>
        </w:rPr>
        <w:t xml:space="preserve"> </w:t>
      </w:r>
      <w:r w:rsidR="00D8785A" w:rsidRPr="00AE5317">
        <w:rPr>
          <w:rFonts w:ascii="Arial" w:hAnsi="Arial" w:cs="Arial"/>
          <w:spacing w:val="-3"/>
          <w:sz w:val="22"/>
          <w:szCs w:val="22"/>
        </w:rPr>
        <w:t>local</w:t>
      </w:r>
      <w:r w:rsidR="00BC3CAF" w:rsidRPr="00AE5317">
        <w:rPr>
          <w:rFonts w:ascii="Arial" w:hAnsi="Arial" w:cs="Arial"/>
          <w:spacing w:val="-3"/>
          <w:sz w:val="22"/>
          <w:szCs w:val="22"/>
        </w:rPr>
        <w:t>ly incurred costs</w:t>
      </w:r>
      <w:r w:rsidR="00D8785A" w:rsidRPr="00AE5317">
        <w:rPr>
          <w:rFonts w:ascii="Arial" w:hAnsi="Arial" w:cs="Arial"/>
          <w:spacing w:val="-3"/>
          <w:sz w:val="22"/>
          <w:szCs w:val="22"/>
        </w:rPr>
        <w:t xml:space="preserve"> for </w:t>
      </w:r>
      <w:r w:rsidRPr="00AE5317">
        <w:rPr>
          <w:rFonts w:ascii="Arial" w:hAnsi="Arial" w:cs="Arial"/>
          <w:spacing w:val="-3"/>
          <w:sz w:val="22"/>
          <w:szCs w:val="22"/>
        </w:rPr>
        <w:t xml:space="preserve">the </w:t>
      </w:r>
      <w:r w:rsidR="008778D5" w:rsidRPr="00AE5317">
        <w:rPr>
          <w:rFonts w:ascii="Arial" w:hAnsi="Arial" w:cs="Arial"/>
          <w:spacing w:val="-3"/>
          <w:sz w:val="22"/>
          <w:szCs w:val="22"/>
        </w:rPr>
        <w:t>award</w:t>
      </w:r>
      <w:r w:rsidR="00D23525" w:rsidRPr="00AE5317">
        <w:rPr>
          <w:rFonts w:ascii="Arial" w:hAnsi="Arial" w:cs="Arial"/>
          <w:spacing w:val="-3"/>
          <w:sz w:val="22"/>
          <w:szCs w:val="22"/>
        </w:rPr>
        <w:t>(</w:t>
      </w:r>
      <w:r w:rsidR="00FC0B5E" w:rsidRPr="00AE5317">
        <w:rPr>
          <w:rFonts w:ascii="Arial" w:hAnsi="Arial" w:cs="Arial"/>
          <w:spacing w:val="-3"/>
          <w:sz w:val="22"/>
          <w:szCs w:val="22"/>
        </w:rPr>
        <w:t>s</w:t>
      </w:r>
      <w:r w:rsidR="00D23525" w:rsidRPr="00AE5317">
        <w:rPr>
          <w:rFonts w:ascii="Arial" w:hAnsi="Arial" w:cs="Arial"/>
          <w:spacing w:val="-3"/>
          <w:sz w:val="22"/>
          <w:szCs w:val="22"/>
        </w:rPr>
        <w:t>)</w:t>
      </w:r>
      <w:r w:rsidR="004E4FE7" w:rsidRPr="00AE5317">
        <w:rPr>
          <w:rFonts w:ascii="Arial" w:hAnsi="Arial" w:cs="Arial"/>
          <w:spacing w:val="-3"/>
          <w:sz w:val="22"/>
          <w:szCs w:val="22"/>
        </w:rPr>
        <w:t xml:space="preserve"> in West Bank &amp; Gaza</w:t>
      </w:r>
      <w:r w:rsidR="00D8785A" w:rsidRPr="00AE5317">
        <w:rPr>
          <w:rFonts w:ascii="Arial" w:hAnsi="Arial" w:cs="Arial"/>
          <w:spacing w:val="-3"/>
          <w:sz w:val="22"/>
          <w:szCs w:val="22"/>
        </w:rPr>
        <w:t>.</w:t>
      </w:r>
      <w:r w:rsidR="00BC3CAF" w:rsidRPr="00AE5317">
        <w:rPr>
          <w:rFonts w:ascii="Arial" w:hAnsi="Arial" w:cs="Arial"/>
          <w:spacing w:val="-3"/>
          <w:sz w:val="22"/>
          <w:szCs w:val="22"/>
        </w:rPr>
        <w:t xml:space="preserve">  Locally incurred costs </w:t>
      </w:r>
      <w:r w:rsidR="001711E5" w:rsidRPr="00AE5317">
        <w:rPr>
          <w:rFonts w:ascii="Arial" w:hAnsi="Arial" w:cs="Arial"/>
          <w:spacing w:val="-3"/>
          <w:sz w:val="22"/>
          <w:szCs w:val="22"/>
        </w:rPr>
        <w:t xml:space="preserve">include; </w:t>
      </w:r>
      <w:r w:rsidR="00BC3CAF" w:rsidRPr="00AE5317">
        <w:rPr>
          <w:rFonts w:ascii="Arial" w:hAnsi="Arial" w:cs="Arial"/>
          <w:spacing w:val="-3"/>
          <w:sz w:val="22"/>
          <w:szCs w:val="22"/>
        </w:rPr>
        <w:t>(</w:t>
      </w:r>
      <w:r w:rsidR="001711E5" w:rsidRPr="00AE5317">
        <w:rPr>
          <w:rFonts w:ascii="Arial" w:hAnsi="Arial" w:cs="Arial"/>
          <w:spacing w:val="-3"/>
          <w:sz w:val="22"/>
          <w:szCs w:val="22"/>
        </w:rPr>
        <w:t>1</w:t>
      </w:r>
      <w:r w:rsidR="00BC3CAF" w:rsidRPr="00AE5317">
        <w:rPr>
          <w:rFonts w:ascii="Arial" w:hAnsi="Arial" w:cs="Arial"/>
          <w:spacing w:val="-3"/>
          <w:sz w:val="22"/>
          <w:szCs w:val="22"/>
        </w:rPr>
        <w:t>)</w:t>
      </w:r>
      <w:r w:rsidR="001711E5" w:rsidRPr="00AE5317">
        <w:rPr>
          <w:rFonts w:ascii="Arial" w:hAnsi="Arial" w:cs="Arial"/>
          <w:spacing w:val="-3"/>
          <w:sz w:val="22"/>
          <w:szCs w:val="22"/>
        </w:rPr>
        <w:t xml:space="preserve"> costs incurred and paid locally, (2) c</w:t>
      </w:r>
      <w:r w:rsidR="00BC3CAF" w:rsidRPr="00AE5317">
        <w:rPr>
          <w:rFonts w:ascii="Arial" w:hAnsi="Arial" w:cs="Arial"/>
          <w:spacing w:val="-3"/>
          <w:sz w:val="22"/>
          <w:szCs w:val="22"/>
        </w:rPr>
        <w:t xml:space="preserve">osts incurred locally and paid in the U.S. if </w:t>
      </w:r>
      <w:r w:rsidR="001711E5" w:rsidRPr="00AE5317">
        <w:rPr>
          <w:rFonts w:ascii="Arial" w:hAnsi="Arial" w:cs="Arial"/>
          <w:spacing w:val="-3"/>
          <w:sz w:val="22"/>
          <w:szCs w:val="22"/>
        </w:rPr>
        <w:t>material</w:t>
      </w:r>
      <w:r w:rsidR="00BC3CAF" w:rsidRPr="00AE5317">
        <w:rPr>
          <w:rFonts w:ascii="Arial" w:hAnsi="Arial" w:cs="Arial"/>
          <w:spacing w:val="-3"/>
          <w:sz w:val="22"/>
          <w:szCs w:val="22"/>
        </w:rPr>
        <w:t xml:space="preserve"> (</w:t>
      </w:r>
      <w:r w:rsidR="001711E5" w:rsidRPr="00AE5317">
        <w:rPr>
          <w:rFonts w:ascii="Arial" w:hAnsi="Arial" w:cs="Arial"/>
          <w:spacing w:val="-3"/>
          <w:sz w:val="22"/>
          <w:szCs w:val="22"/>
        </w:rPr>
        <w:t>t</w:t>
      </w:r>
      <w:r w:rsidR="00BC3CAF" w:rsidRPr="00AE5317">
        <w:rPr>
          <w:rFonts w:ascii="Arial" w:hAnsi="Arial" w:cs="Arial"/>
          <w:spacing w:val="-3"/>
          <w:sz w:val="22"/>
          <w:szCs w:val="22"/>
        </w:rPr>
        <w:t>he audit firm is responsible for defining the materiality threshold)</w:t>
      </w:r>
      <w:r w:rsidR="0087754C">
        <w:rPr>
          <w:rFonts w:ascii="Arial" w:hAnsi="Arial" w:cs="Arial"/>
          <w:spacing w:val="-3"/>
          <w:sz w:val="22"/>
          <w:szCs w:val="22"/>
        </w:rPr>
        <w:t>.</w:t>
      </w:r>
      <w:r w:rsidR="001711E5" w:rsidRPr="00AE5317">
        <w:rPr>
          <w:rFonts w:ascii="Arial" w:hAnsi="Arial" w:cs="Arial"/>
          <w:spacing w:val="-3"/>
          <w:sz w:val="22"/>
          <w:szCs w:val="22"/>
        </w:rPr>
        <w:t xml:space="preserve">  Locally incurred costs do not include e</w:t>
      </w:r>
      <w:r w:rsidR="00BC3CAF" w:rsidRPr="00AE5317">
        <w:rPr>
          <w:rFonts w:ascii="Arial" w:hAnsi="Arial" w:cs="Arial"/>
          <w:spacing w:val="-3"/>
          <w:sz w:val="22"/>
          <w:szCs w:val="22"/>
        </w:rPr>
        <w:t xml:space="preserve">xpatriate </w:t>
      </w:r>
      <w:r w:rsidR="001711E5" w:rsidRPr="00AE5317">
        <w:rPr>
          <w:rFonts w:ascii="Arial" w:hAnsi="Arial" w:cs="Arial"/>
          <w:spacing w:val="-3"/>
          <w:sz w:val="22"/>
          <w:szCs w:val="22"/>
        </w:rPr>
        <w:t>c</w:t>
      </w:r>
      <w:r w:rsidR="00BC3CAF" w:rsidRPr="00AE5317">
        <w:rPr>
          <w:rFonts w:ascii="Arial" w:hAnsi="Arial" w:cs="Arial"/>
          <w:spacing w:val="-3"/>
          <w:sz w:val="22"/>
          <w:szCs w:val="22"/>
        </w:rPr>
        <w:t>osts</w:t>
      </w:r>
      <w:r w:rsidR="00A46D60" w:rsidRPr="00AE5317">
        <w:rPr>
          <w:rFonts w:ascii="Arial" w:hAnsi="Arial" w:cs="Arial"/>
          <w:spacing w:val="-3"/>
          <w:sz w:val="22"/>
          <w:szCs w:val="22"/>
        </w:rPr>
        <w:t xml:space="preserve"> </w:t>
      </w:r>
      <w:r w:rsidR="0087754C">
        <w:rPr>
          <w:rFonts w:ascii="Arial" w:hAnsi="Arial" w:cs="Arial"/>
          <w:spacing w:val="-3"/>
          <w:sz w:val="22"/>
          <w:szCs w:val="22"/>
        </w:rPr>
        <w:t xml:space="preserve">(such as salaries and allowances) </w:t>
      </w:r>
      <w:r w:rsidR="00A46D60" w:rsidRPr="00AE5317">
        <w:rPr>
          <w:rFonts w:ascii="Arial" w:hAnsi="Arial" w:cs="Arial"/>
          <w:spacing w:val="-3"/>
          <w:sz w:val="22"/>
          <w:szCs w:val="22"/>
        </w:rPr>
        <w:t>paid in the U.S.</w:t>
      </w:r>
    </w:p>
    <w:p w:rsidR="001711E5" w:rsidRPr="00AE5317" w:rsidRDefault="001711E5" w:rsidP="0028588B">
      <w:pPr>
        <w:tabs>
          <w:tab w:val="left" w:pos="720"/>
          <w:tab w:val="left" w:pos="1260"/>
          <w:tab w:val="left" w:pos="1800"/>
          <w:tab w:val="left" w:pos="7200"/>
        </w:tabs>
        <w:suppressAutoHyphens/>
        <w:jc w:val="both"/>
        <w:rPr>
          <w:rFonts w:ascii="Arial" w:hAnsi="Arial" w:cs="Arial"/>
          <w:spacing w:val="-3"/>
          <w:sz w:val="22"/>
          <w:szCs w:val="22"/>
        </w:rPr>
      </w:pPr>
    </w:p>
    <w:p w:rsidR="00334F32" w:rsidRPr="00AE5317" w:rsidRDefault="00334F32" w:rsidP="00055E63">
      <w:pPr>
        <w:tabs>
          <w:tab w:val="left" w:pos="720"/>
          <w:tab w:val="left" w:pos="1260"/>
          <w:tab w:val="left" w:pos="1800"/>
          <w:tab w:val="left" w:pos="7200"/>
        </w:tabs>
        <w:suppressAutoHyphens/>
        <w:jc w:val="both"/>
        <w:rPr>
          <w:rFonts w:ascii="Arial" w:hAnsi="Arial" w:cs="Arial"/>
          <w:sz w:val="22"/>
          <w:szCs w:val="22"/>
        </w:rPr>
      </w:pPr>
      <w:r w:rsidRPr="00AE5317">
        <w:rPr>
          <w:rFonts w:ascii="Arial" w:hAnsi="Arial" w:cs="Arial"/>
          <w:sz w:val="22"/>
          <w:szCs w:val="22"/>
        </w:rPr>
        <w:t>The auditor must e</w:t>
      </w:r>
      <w:r w:rsidRPr="00AE5317">
        <w:rPr>
          <w:rFonts w:ascii="Arial" w:hAnsi="Arial" w:cs="Arial"/>
          <w:spacing w:val="-3"/>
          <w:sz w:val="22"/>
          <w:szCs w:val="22"/>
        </w:rPr>
        <w:t xml:space="preserve">valuate and obtain a sufficient understanding of the </w:t>
      </w:r>
      <w:r w:rsidR="003F07AE" w:rsidRPr="00AE5317">
        <w:rPr>
          <w:rFonts w:ascii="Arial" w:hAnsi="Arial" w:cs="Arial"/>
          <w:spacing w:val="-3"/>
          <w:sz w:val="22"/>
          <w:szCs w:val="22"/>
        </w:rPr>
        <w:t>recipient</w:t>
      </w:r>
      <w:r w:rsidRPr="00AE5317">
        <w:rPr>
          <w:rFonts w:ascii="Arial" w:hAnsi="Arial" w:cs="Arial"/>
          <w:spacing w:val="-3"/>
          <w:sz w:val="22"/>
          <w:szCs w:val="22"/>
        </w:rPr>
        <w:t xml:space="preserve">’s internal controls related to the award, assess control risk, and identify reportable conditions, including material internal control weaknesses.  </w:t>
      </w:r>
      <w:r w:rsidRPr="00AE5317">
        <w:rPr>
          <w:rFonts w:ascii="Arial" w:hAnsi="Arial" w:cs="Arial"/>
          <w:sz w:val="22"/>
          <w:szCs w:val="22"/>
        </w:rPr>
        <w:t xml:space="preserve">The auditor must perform tests to determine whether the </w:t>
      </w:r>
      <w:r w:rsidR="003F07AE" w:rsidRPr="00AE5317">
        <w:rPr>
          <w:rFonts w:ascii="Arial" w:hAnsi="Arial" w:cs="Arial"/>
          <w:sz w:val="22"/>
          <w:szCs w:val="22"/>
        </w:rPr>
        <w:t>recipient</w:t>
      </w:r>
      <w:r w:rsidRPr="00AE5317">
        <w:rPr>
          <w:rFonts w:ascii="Arial" w:hAnsi="Arial" w:cs="Arial"/>
          <w:sz w:val="22"/>
          <w:szCs w:val="22"/>
        </w:rPr>
        <w:t xml:space="preserve"> complied, in all material respects, with award terms and applicable laws and regulations related to USAID-funded programs that have a direct and material </w:t>
      </w:r>
      <w:r w:rsidR="00952BD6" w:rsidRPr="00AE5317">
        <w:rPr>
          <w:rFonts w:ascii="Arial" w:hAnsi="Arial" w:cs="Arial"/>
          <w:sz w:val="22"/>
          <w:szCs w:val="22"/>
        </w:rPr>
        <w:t>effect</w:t>
      </w:r>
      <w:r w:rsidRPr="00AE5317">
        <w:rPr>
          <w:rFonts w:ascii="Arial" w:hAnsi="Arial" w:cs="Arial"/>
          <w:sz w:val="22"/>
          <w:szCs w:val="22"/>
        </w:rPr>
        <w:t xml:space="preserve"> on </w:t>
      </w:r>
      <w:r w:rsidR="003F07AE" w:rsidRPr="00AE5317">
        <w:rPr>
          <w:rFonts w:ascii="Arial" w:hAnsi="Arial" w:cs="Arial"/>
          <w:sz w:val="22"/>
          <w:szCs w:val="22"/>
        </w:rPr>
        <w:t>recipient</w:t>
      </w:r>
      <w:r w:rsidRPr="00AE5317">
        <w:rPr>
          <w:rFonts w:ascii="Arial" w:hAnsi="Arial" w:cs="Arial"/>
          <w:sz w:val="22"/>
          <w:szCs w:val="22"/>
        </w:rPr>
        <w:t xml:space="preserve">’s </w:t>
      </w:r>
      <w:r w:rsidR="00055E63" w:rsidRPr="00AE5317">
        <w:rPr>
          <w:rFonts w:ascii="Arial" w:hAnsi="Arial" w:cs="Arial"/>
          <w:sz w:val="22"/>
          <w:szCs w:val="22"/>
        </w:rPr>
        <w:t>fund accountability statement</w:t>
      </w:r>
      <w:r w:rsidRPr="00AE5317">
        <w:rPr>
          <w:rFonts w:ascii="Arial" w:hAnsi="Arial" w:cs="Arial"/>
          <w:sz w:val="22"/>
          <w:szCs w:val="22"/>
        </w:rPr>
        <w:t xml:space="preserve">. </w:t>
      </w:r>
    </w:p>
    <w:p w:rsidR="00C44A78" w:rsidRPr="00AE5317" w:rsidRDefault="00C44A78"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2A2030"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b/>
          <w:spacing w:val="-3"/>
          <w:sz w:val="22"/>
          <w:szCs w:val="22"/>
        </w:rPr>
        <w:t>A.</w:t>
      </w:r>
      <w:r w:rsidRPr="00AE5317">
        <w:rPr>
          <w:rFonts w:ascii="Arial" w:hAnsi="Arial" w:cs="Arial"/>
          <w:b/>
          <w:spacing w:val="-3"/>
          <w:sz w:val="22"/>
          <w:szCs w:val="22"/>
        </w:rPr>
        <w:tab/>
      </w:r>
      <w:r w:rsidR="00567CB1" w:rsidRPr="00AE5317">
        <w:rPr>
          <w:rFonts w:ascii="Arial" w:hAnsi="Arial" w:cs="Arial"/>
          <w:b/>
          <w:spacing w:val="-3"/>
          <w:sz w:val="22"/>
          <w:szCs w:val="22"/>
        </w:rPr>
        <w:t xml:space="preserve">Audit of USAID Funds </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A financial audit of the funds provided by USAID shall be performed in accordance with </w:t>
      </w:r>
      <w:r w:rsidR="001B4A45" w:rsidRPr="00AE5317">
        <w:rPr>
          <w:rFonts w:ascii="Arial" w:hAnsi="Arial" w:cs="Arial"/>
          <w:spacing w:val="-3"/>
          <w:sz w:val="22"/>
          <w:szCs w:val="22"/>
        </w:rPr>
        <w:t xml:space="preserve">the </w:t>
      </w:r>
      <w:r w:rsidRPr="00AE5317">
        <w:rPr>
          <w:rFonts w:ascii="Arial" w:hAnsi="Arial" w:cs="Arial"/>
          <w:i/>
          <w:spacing w:val="-3"/>
          <w:sz w:val="22"/>
          <w:szCs w:val="22"/>
        </w:rPr>
        <w:t>U.S. Government Auditing Standards</w:t>
      </w:r>
      <w:r w:rsidRPr="00AE5317">
        <w:rPr>
          <w:rFonts w:ascii="Arial" w:hAnsi="Arial" w:cs="Arial"/>
          <w:spacing w:val="-3"/>
          <w:sz w:val="22"/>
          <w:szCs w:val="22"/>
        </w:rPr>
        <w:t xml:space="preserve"> </w:t>
      </w:r>
      <w:r w:rsidR="001B4A45" w:rsidRPr="00AE5317">
        <w:rPr>
          <w:rFonts w:ascii="Arial" w:hAnsi="Arial" w:cs="Arial"/>
          <w:spacing w:val="-3"/>
          <w:sz w:val="22"/>
          <w:szCs w:val="22"/>
        </w:rPr>
        <w:t xml:space="preserve">and the </w:t>
      </w:r>
      <w:r w:rsidR="001B4A45" w:rsidRPr="00AE5317">
        <w:rPr>
          <w:rFonts w:ascii="Arial" w:hAnsi="Arial" w:cs="Arial"/>
          <w:i/>
          <w:spacing w:val="-3"/>
          <w:sz w:val="22"/>
          <w:szCs w:val="22"/>
        </w:rPr>
        <w:t>USAID Office of Inspector General’s Guidelines for Financial Audits Contracted by Foreign Recipients</w:t>
      </w:r>
      <w:r w:rsidR="001B4A45" w:rsidRPr="00AE5317">
        <w:rPr>
          <w:rFonts w:ascii="Arial" w:hAnsi="Arial" w:cs="Arial"/>
          <w:spacing w:val="-3"/>
          <w:sz w:val="22"/>
          <w:szCs w:val="22"/>
        </w:rPr>
        <w:t xml:space="preserve"> </w:t>
      </w:r>
      <w:r w:rsidRPr="00AE5317">
        <w:rPr>
          <w:rFonts w:ascii="Arial" w:hAnsi="Arial" w:cs="Arial"/>
          <w:spacing w:val="-3"/>
          <w:sz w:val="22"/>
          <w:szCs w:val="22"/>
        </w:rPr>
        <w:t xml:space="preserve">and accordingly </w:t>
      </w:r>
      <w:r w:rsidR="00A64518" w:rsidRPr="00AE5317">
        <w:rPr>
          <w:rFonts w:ascii="Arial" w:hAnsi="Arial" w:cs="Arial"/>
          <w:spacing w:val="-3"/>
          <w:sz w:val="22"/>
          <w:szCs w:val="22"/>
        </w:rPr>
        <w:t>includes</w:t>
      </w:r>
      <w:r w:rsidRPr="00AE5317">
        <w:rPr>
          <w:rFonts w:ascii="Arial" w:hAnsi="Arial" w:cs="Arial"/>
          <w:spacing w:val="-3"/>
          <w:sz w:val="22"/>
          <w:szCs w:val="22"/>
        </w:rPr>
        <w:t xml:space="preserve"> such tests of the accounting records as deemed necessary under the circumstances.  The specific objectives of the audit of the USAID funds are to:</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6045FC">
      <w:pPr>
        <w:numPr>
          <w:ilvl w:val="0"/>
          <w:numId w:val="21"/>
        </w:numPr>
        <w:tabs>
          <w:tab w:val="left" w:pos="72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Express an opinion on whether the fund accountability statement for the </w:t>
      </w:r>
      <w:r w:rsidR="008778D5" w:rsidRPr="00AE5317">
        <w:rPr>
          <w:rFonts w:ascii="Arial" w:hAnsi="Arial" w:cs="Arial"/>
          <w:spacing w:val="-3"/>
          <w:sz w:val="22"/>
          <w:szCs w:val="22"/>
        </w:rPr>
        <w:t>award</w:t>
      </w:r>
      <w:r w:rsidRPr="00AE5317">
        <w:rPr>
          <w:rFonts w:ascii="Arial" w:hAnsi="Arial" w:cs="Arial"/>
          <w:spacing w:val="-3"/>
          <w:sz w:val="22"/>
          <w:szCs w:val="22"/>
        </w:rPr>
        <w:t xml:space="preserve"> presents fairly, in all material respects, project revenues received, costs incurred, and commodities directly procured by USAID for the period audited in conformity with the terms of the </w:t>
      </w:r>
      <w:r w:rsidR="00971214" w:rsidRPr="00AE5317">
        <w:rPr>
          <w:rFonts w:ascii="Arial" w:hAnsi="Arial" w:cs="Arial"/>
          <w:spacing w:val="-3"/>
          <w:sz w:val="22"/>
          <w:szCs w:val="22"/>
        </w:rPr>
        <w:t>award</w:t>
      </w:r>
      <w:r w:rsidRPr="00AE5317">
        <w:rPr>
          <w:rFonts w:ascii="Arial" w:hAnsi="Arial" w:cs="Arial"/>
          <w:spacing w:val="-3"/>
          <w:sz w:val="22"/>
          <w:szCs w:val="22"/>
        </w:rPr>
        <w:t xml:space="preserve"> and generally accepted accounting principles or other comprehensive basis of accounting (including the cash receipts and disbursements basis and modifications of the cash basis).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36240D" w:rsidRPr="00AE5317" w:rsidRDefault="00567CB1" w:rsidP="0028588B">
      <w:pPr>
        <w:numPr>
          <w:ilvl w:val="0"/>
          <w:numId w:val="21"/>
        </w:numPr>
        <w:tabs>
          <w:tab w:val="left" w:pos="72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Evaluate and obtain a sufficient understanding of the recipient's internal control</w:t>
      </w:r>
      <w:r w:rsidR="00BE1032" w:rsidRPr="00AE5317">
        <w:rPr>
          <w:rFonts w:ascii="Arial" w:hAnsi="Arial" w:cs="Arial"/>
          <w:spacing w:val="-3"/>
          <w:sz w:val="22"/>
          <w:szCs w:val="22"/>
        </w:rPr>
        <w:t>s</w:t>
      </w:r>
      <w:r w:rsidRPr="00AE5317">
        <w:rPr>
          <w:rFonts w:ascii="Arial" w:hAnsi="Arial" w:cs="Arial"/>
          <w:spacing w:val="-3"/>
          <w:sz w:val="22"/>
          <w:szCs w:val="22"/>
        </w:rPr>
        <w:t xml:space="preserve"> related to the </w:t>
      </w:r>
      <w:r w:rsidR="008778D5" w:rsidRPr="00AE5317">
        <w:rPr>
          <w:rFonts w:ascii="Arial" w:hAnsi="Arial" w:cs="Arial"/>
          <w:spacing w:val="-3"/>
          <w:sz w:val="22"/>
          <w:szCs w:val="22"/>
        </w:rPr>
        <w:t>award</w:t>
      </w:r>
      <w:r w:rsidRPr="00AE5317">
        <w:rPr>
          <w:rFonts w:ascii="Arial" w:hAnsi="Arial" w:cs="Arial"/>
          <w:spacing w:val="-3"/>
          <w:sz w:val="22"/>
          <w:szCs w:val="22"/>
        </w:rPr>
        <w:t>, assess control risk, and identify reportable conditions, including material internal control weaknesses.  This understanding should include a consideration of the methods an entity uses to process accounting information because such methods influence the design of internal controls.  This evaluation should include the internal controls related to required cost</w:t>
      </w:r>
      <w:r w:rsidR="005E77C3" w:rsidRPr="00AE5317">
        <w:rPr>
          <w:rFonts w:ascii="Arial" w:hAnsi="Arial" w:cs="Arial"/>
          <w:spacing w:val="-3"/>
          <w:sz w:val="22"/>
          <w:szCs w:val="22"/>
        </w:rPr>
        <w:t>-</w:t>
      </w:r>
      <w:r w:rsidRPr="00AE5317">
        <w:rPr>
          <w:rFonts w:ascii="Arial" w:hAnsi="Arial" w:cs="Arial"/>
          <w:spacing w:val="-3"/>
          <w:sz w:val="22"/>
          <w:szCs w:val="22"/>
        </w:rPr>
        <w:t xml:space="preserve"> sharing contributions</w:t>
      </w:r>
      <w:r w:rsidR="00A64518" w:rsidRPr="00AE5317">
        <w:rPr>
          <w:rFonts w:ascii="Arial" w:hAnsi="Arial" w:cs="Arial"/>
          <w:spacing w:val="-3"/>
          <w:sz w:val="22"/>
          <w:szCs w:val="22"/>
        </w:rPr>
        <w:t xml:space="preserve"> (if any)</w:t>
      </w:r>
      <w:r w:rsidR="007D0569"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numPr>
          <w:ilvl w:val="0"/>
          <w:numId w:val="21"/>
        </w:numPr>
        <w:tabs>
          <w:tab w:val="left" w:pos="72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Perform tests to determine whether the recipient complied, in all material respects, with </w:t>
      </w:r>
      <w:r w:rsidR="00971214" w:rsidRPr="00AE5317">
        <w:rPr>
          <w:rFonts w:ascii="Arial" w:hAnsi="Arial" w:cs="Arial"/>
          <w:spacing w:val="-3"/>
          <w:sz w:val="22"/>
          <w:szCs w:val="22"/>
        </w:rPr>
        <w:t>award</w:t>
      </w:r>
      <w:r w:rsidRPr="00AE5317">
        <w:rPr>
          <w:rFonts w:ascii="Arial" w:hAnsi="Arial" w:cs="Arial"/>
          <w:spacing w:val="-3"/>
          <w:sz w:val="22"/>
          <w:szCs w:val="22"/>
        </w:rPr>
        <w:t xml:space="preserve"> terms </w:t>
      </w:r>
      <w:r w:rsidR="0021660F" w:rsidRPr="00AE5317">
        <w:rPr>
          <w:rFonts w:ascii="Arial" w:hAnsi="Arial" w:cs="Arial"/>
          <w:spacing w:val="-3"/>
          <w:sz w:val="22"/>
          <w:szCs w:val="22"/>
        </w:rPr>
        <w:t xml:space="preserve">including cost-sharing, </w:t>
      </w:r>
      <w:r w:rsidRPr="00AE5317">
        <w:rPr>
          <w:rFonts w:ascii="Arial" w:hAnsi="Arial" w:cs="Arial"/>
          <w:spacing w:val="-3"/>
          <w:sz w:val="22"/>
          <w:szCs w:val="22"/>
        </w:rPr>
        <w:t xml:space="preserve">and applicable laws and regulations related to </w:t>
      </w:r>
      <w:r w:rsidR="002C57DC" w:rsidRPr="00AE5317">
        <w:rPr>
          <w:rFonts w:ascii="Arial" w:hAnsi="Arial" w:cs="Arial"/>
          <w:spacing w:val="-3"/>
          <w:sz w:val="22"/>
          <w:szCs w:val="22"/>
        </w:rPr>
        <w:t>the award</w:t>
      </w:r>
      <w:r w:rsidR="00D8785A" w:rsidRPr="00AE5317">
        <w:rPr>
          <w:rFonts w:ascii="Arial" w:hAnsi="Arial" w:cs="Arial"/>
          <w:spacing w:val="-3"/>
          <w:sz w:val="22"/>
          <w:szCs w:val="22"/>
        </w:rPr>
        <w:t xml:space="preserve"> that have a direct and material </w:t>
      </w:r>
      <w:r w:rsidR="00952BD6" w:rsidRPr="00AE5317">
        <w:rPr>
          <w:rFonts w:ascii="Arial" w:hAnsi="Arial" w:cs="Arial"/>
          <w:spacing w:val="-3"/>
          <w:sz w:val="22"/>
          <w:szCs w:val="22"/>
        </w:rPr>
        <w:t>effect</w:t>
      </w:r>
      <w:r w:rsidR="00D8785A" w:rsidRPr="00AE5317">
        <w:rPr>
          <w:rFonts w:ascii="Arial" w:hAnsi="Arial" w:cs="Arial"/>
          <w:spacing w:val="-3"/>
          <w:sz w:val="22"/>
          <w:szCs w:val="22"/>
        </w:rPr>
        <w:t xml:space="preserve"> on the fund accountability statement</w:t>
      </w:r>
      <w:r w:rsidRPr="00AE5317">
        <w:rPr>
          <w:rFonts w:ascii="Arial" w:hAnsi="Arial" w:cs="Arial"/>
          <w:spacing w:val="-3"/>
          <w:sz w:val="22"/>
          <w:szCs w:val="22"/>
        </w:rPr>
        <w:t>.  All material instances of noncompliance and all indications of illegal acts should be identified.  Such tests sh</w:t>
      </w:r>
      <w:r w:rsidR="00C61EC8" w:rsidRPr="00AE5317">
        <w:rPr>
          <w:rFonts w:ascii="Arial" w:hAnsi="Arial" w:cs="Arial"/>
          <w:spacing w:val="-3"/>
          <w:sz w:val="22"/>
          <w:szCs w:val="22"/>
        </w:rPr>
        <w:t>all</w:t>
      </w:r>
      <w:r w:rsidRPr="00AE5317">
        <w:rPr>
          <w:rFonts w:ascii="Arial" w:hAnsi="Arial" w:cs="Arial"/>
          <w:spacing w:val="-3"/>
          <w:sz w:val="22"/>
          <w:szCs w:val="22"/>
        </w:rPr>
        <w:t xml:space="preserve"> include</w:t>
      </w:r>
      <w:r w:rsidR="00C61EC8" w:rsidRPr="00AE5317">
        <w:rPr>
          <w:rFonts w:ascii="Arial" w:hAnsi="Arial" w:cs="Arial"/>
          <w:spacing w:val="-3"/>
          <w:sz w:val="22"/>
          <w:szCs w:val="22"/>
        </w:rPr>
        <w:t>:</w:t>
      </w:r>
      <w:r w:rsidRPr="00AE5317">
        <w:rPr>
          <w:rFonts w:ascii="Arial" w:hAnsi="Arial" w:cs="Arial"/>
          <w:spacing w:val="-3"/>
          <w:sz w:val="22"/>
          <w:szCs w:val="22"/>
        </w:rPr>
        <w:t xml:space="preserve"> </w:t>
      </w:r>
      <w:r w:rsidR="00C61EC8" w:rsidRPr="00AE5317">
        <w:rPr>
          <w:rFonts w:ascii="Arial" w:hAnsi="Arial" w:cs="Arial"/>
          <w:spacing w:val="-3"/>
          <w:sz w:val="22"/>
          <w:szCs w:val="22"/>
        </w:rPr>
        <w:t xml:space="preserve">(a) </w:t>
      </w:r>
      <w:r w:rsidRPr="00AE5317">
        <w:rPr>
          <w:rFonts w:ascii="Arial" w:hAnsi="Arial" w:cs="Arial"/>
          <w:spacing w:val="-3"/>
          <w:sz w:val="22"/>
          <w:szCs w:val="22"/>
        </w:rPr>
        <w:t>the compliance requir</w:t>
      </w:r>
      <w:r w:rsidR="0021660F" w:rsidRPr="00AE5317">
        <w:rPr>
          <w:rFonts w:ascii="Arial" w:hAnsi="Arial" w:cs="Arial"/>
          <w:spacing w:val="-3"/>
          <w:sz w:val="22"/>
          <w:szCs w:val="22"/>
        </w:rPr>
        <w:t>ements related to required cost-</w:t>
      </w:r>
      <w:r w:rsidRPr="00AE5317">
        <w:rPr>
          <w:rFonts w:ascii="Arial" w:hAnsi="Arial" w:cs="Arial"/>
          <w:spacing w:val="-3"/>
          <w:sz w:val="22"/>
          <w:szCs w:val="22"/>
        </w:rPr>
        <w:t>sharing contributions</w:t>
      </w:r>
      <w:r w:rsidR="00C61EC8" w:rsidRPr="00AE5317">
        <w:rPr>
          <w:rFonts w:ascii="Arial" w:hAnsi="Arial" w:cs="Arial"/>
          <w:spacing w:val="-3"/>
          <w:sz w:val="22"/>
          <w:szCs w:val="22"/>
        </w:rPr>
        <w:t xml:space="preserve">, if applicable; (b) compliance with the prohibition on paying value added tax (VAT) with USAID funds; and (c) compliance with Executive Order 13224 - </w:t>
      </w:r>
      <w:r w:rsidR="00C61EC8" w:rsidRPr="00AE5317">
        <w:rPr>
          <w:rFonts w:ascii="Arial" w:hAnsi="Arial" w:cs="Arial"/>
          <w:i/>
          <w:spacing w:val="-3"/>
          <w:sz w:val="22"/>
          <w:szCs w:val="22"/>
        </w:rPr>
        <w:t xml:space="preserve">Blocking Property and Prohibiting Transactions </w:t>
      </w:r>
      <w:proofErr w:type="gramStart"/>
      <w:r w:rsidR="00C61EC8" w:rsidRPr="00AE5317">
        <w:rPr>
          <w:rFonts w:ascii="Arial" w:hAnsi="Arial" w:cs="Arial"/>
          <w:i/>
          <w:spacing w:val="-3"/>
          <w:sz w:val="22"/>
          <w:szCs w:val="22"/>
        </w:rPr>
        <w:t>With</w:t>
      </w:r>
      <w:proofErr w:type="gramEnd"/>
      <w:r w:rsidR="00C61EC8" w:rsidRPr="00AE5317">
        <w:rPr>
          <w:rFonts w:ascii="Arial" w:hAnsi="Arial" w:cs="Arial"/>
          <w:i/>
          <w:spacing w:val="-3"/>
          <w:sz w:val="22"/>
          <w:szCs w:val="22"/>
        </w:rPr>
        <w:t xml:space="preserve"> Persons Who Commit, Threaten To Commit, or Support Terrorism</w:t>
      </w:r>
      <w:r w:rsidR="00C61EC8"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290D77" w:rsidP="0028588B">
      <w:pPr>
        <w:numPr>
          <w:ilvl w:val="0"/>
          <w:numId w:val="21"/>
        </w:num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lastRenderedPageBreak/>
        <w:t>If applicable</w:t>
      </w:r>
      <w:r w:rsidR="00AA0BA6" w:rsidRPr="00AE5317">
        <w:rPr>
          <w:rFonts w:ascii="Arial" w:hAnsi="Arial" w:cs="Arial"/>
          <w:spacing w:val="-3"/>
          <w:sz w:val="22"/>
          <w:szCs w:val="22"/>
        </w:rPr>
        <w:t>,</w:t>
      </w:r>
      <w:r w:rsidRPr="00AE5317">
        <w:rPr>
          <w:rFonts w:ascii="Arial" w:hAnsi="Arial" w:cs="Arial"/>
          <w:spacing w:val="-3"/>
          <w:sz w:val="22"/>
          <w:szCs w:val="22"/>
        </w:rPr>
        <w:t xml:space="preserve"> </w:t>
      </w:r>
      <w:r w:rsidR="00AA0BA6" w:rsidRPr="00AE5317">
        <w:rPr>
          <w:rFonts w:ascii="Arial" w:hAnsi="Arial" w:cs="Arial"/>
          <w:spacing w:val="-3"/>
          <w:sz w:val="22"/>
          <w:szCs w:val="22"/>
        </w:rPr>
        <w:t xml:space="preserve">and based on records accessibility, </w:t>
      </w:r>
      <w:r w:rsidR="006C61C7" w:rsidRPr="00AE5317">
        <w:rPr>
          <w:rFonts w:ascii="Arial" w:hAnsi="Arial" w:cs="Arial"/>
          <w:spacing w:val="-3"/>
          <w:sz w:val="22"/>
          <w:szCs w:val="22"/>
        </w:rPr>
        <w:t>p</w:t>
      </w:r>
      <w:r w:rsidR="00567CB1" w:rsidRPr="00AE5317">
        <w:rPr>
          <w:rFonts w:ascii="Arial" w:hAnsi="Arial" w:cs="Arial"/>
          <w:spacing w:val="-3"/>
          <w:sz w:val="22"/>
          <w:szCs w:val="22"/>
        </w:rPr>
        <w:t xml:space="preserve">erform </w:t>
      </w:r>
      <w:r w:rsidR="00D8785A" w:rsidRPr="00AE5317">
        <w:rPr>
          <w:rFonts w:ascii="Arial" w:hAnsi="Arial" w:cs="Arial"/>
          <w:spacing w:val="-3"/>
          <w:sz w:val="22"/>
          <w:szCs w:val="22"/>
        </w:rPr>
        <w:t xml:space="preserve">tests to determine whether the recipient </w:t>
      </w:r>
      <w:r w:rsidR="001B4A45" w:rsidRPr="00AE5317">
        <w:rPr>
          <w:rFonts w:ascii="Arial" w:hAnsi="Arial" w:cs="Arial"/>
          <w:spacing w:val="-3"/>
          <w:sz w:val="22"/>
          <w:szCs w:val="22"/>
        </w:rPr>
        <w:t xml:space="preserve">correctly </w:t>
      </w:r>
      <w:r w:rsidR="00D8785A" w:rsidRPr="00AE5317">
        <w:rPr>
          <w:rFonts w:ascii="Arial" w:hAnsi="Arial" w:cs="Arial"/>
          <w:spacing w:val="-3"/>
          <w:sz w:val="22"/>
          <w:szCs w:val="22"/>
        </w:rPr>
        <w:t xml:space="preserve">charged </w:t>
      </w:r>
      <w:r w:rsidR="00567CB1" w:rsidRPr="00AE5317">
        <w:rPr>
          <w:rFonts w:ascii="Arial" w:hAnsi="Arial" w:cs="Arial"/>
          <w:spacing w:val="-3"/>
          <w:sz w:val="22"/>
          <w:szCs w:val="22"/>
        </w:rPr>
        <w:t xml:space="preserve">indirect costs to USAID using </w:t>
      </w:r>
      <w:r w:rsidR="00D8785A" w:rsidRPr="00AE5317">
        <w:rPr>
          <w:rFonts w:ascii="Arial" w:hAnsi="Arial" w:cs="Arial"/>
          <w:spacing w:val="-3"/>
          <w:sz w:val="22"/>
          <w:szCs w:val="22"/>
        </w:rPr>
        <w:t xml:space="preserve">an authorized </w:t>
      </w:r>
      <w:r w:rsidR="00567CB1" w:rsidRPr="00AE5317">
        <w:rPr>
          <w:rFonts w:ascii="Arial" w:hAnsi="Arial" w:cs="Arial"/>
          <w:spacing w:val="-3"/>
          <w:sz w:val="22"/>
          <w:szCs w:val="22"/>
        </w:rPr>
        <w:t xml:space="preserve">provisional </w:t>
      </w:r>
      <w:r w:rsidR="00D8785A" w:rsidRPr="00AE5317">
        <w:rPr>
          <w:rFonts w:ascii="Arial" w:hAnsi="Arial" w:cs="Arial"/>
          <w:spacing w:val="-3"/>
          <w:sz w:val="22"/>
          <w:szCs w:val="22"/>
        </w:rPr>
        <w:t xml:space="preserve">or final indirect cost </w:t>
      </w:r>
      <w:r w:rsidR="00567CB1" w:rsidRPr="00AE5317">
        <w:rPr>
          <w:rFonts w:ascii="Arial" w:hAnsi="Arial" w:cs="Arial"/>
          <w:spacing w:val="-3"/>
          <w:sz w:val="22"/>
          <w:szCs w:val="22"/>
        </w:rPr>
        <w:t>rate</w:t>
      </w:r>
      <w:r w:rsidR="00D8785A" w:rsidRPr="00AE5317">
        <w:rPr>
          <w:rFonts w:ascii="Arial" w:hAnsi="Arial" w:cs="Arial"/>
          <w:spacing w:val="-3"/>
          <w:sz w:val="22"/>
          <w:szCs w:val="22"/>
        </w:rPr>
        <w:t>.  If a provisional rate was used prior to U</w:t>
      </w:r>
      <w:r w:rsidR="00567CB1" w:rsidRPr="00AE5317">
        <w:rPr>
          <w:rFonts w:ascii="Arial" w:hAnsi="Arial" w:cs="Arial"/>
          <w:spacing w:val="-3"/>
          <w:sz w:val="22"/>
          <w:szCs w:val="22"/>
        </w:rPr>
        <w:t>SAID negotiat</w:t>
      </w:r>
      <w:r w:rsidR="00D8785A" w:rsidRPr="00AE5317">
        <w:rPr>
          <w:rFonts w:ascii="Arial" w:hAnsi="Arial" w:cs="Arial"/>
          <w:spacing w:val="-3"/>
          <w:sz w:val="22"/>
          <w:szCs w:val="22"/>
        </w:rPr>
        <w:t>ing</w:t>
      </w:r>
      <w:r w:rsidR="00567CB1" w:rsidRPr="00AE5317">
        <w:rPr>
          <w:rFonts w:ascii="Arial" w:hAnsi="Arial" w:cs="Arial"/>
          <w:spacing w:val="-3"/>
          <w:sz w:val="22"/>
          <w:szCs w:val="22"/>
        </w:rPr>
        <w:t xml:space="preserve"> final rates</w:t>
      </w:r>
      <w:r w:rsidR="00D8785A" w:rsidRPr="00AE5317">
        <w:rPr>
          <w:rFonts w:ascii="Arial" w:hAnsi="Arial" w:cs="Arial"/>
          <w:spacing w:val="-3"/>
          <w:sz w:val="22"/>
          <w:szCs w:val="22"/>
        </w:rPr>
        <w:t>, determine if the final rate was applied retroactively</w:t>
      </w:r>
      <w:r w:rsidR="00567CB1" w:rsidRPr="00AE5317">
        <w:rPr>
          <w:rFonts w:ascii="Arial" w:hAnsi="Arial" w:cs="Arial"/>
          <w:spacing w:val="-3"/>
          <w:sz w:val="22"/>
          <w:szCs w:val="22"/>
        </w:rPr>
        <w:t xml:space="preserve">. </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numPr>
          <w:ilvl w:val="0"/>
          <w:numId w:val="21"/>
        </w:num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Determine if the recipient has taken adequate corrective action on prior audit report recommendations</w:t>
      </w:r>
      <w:r w:rsidR="002A2030" w:rsidRPr="00AE5317">
        <w:rPr>
          <w:rFonts w:ascii="Arial" w:hAnsi="Arial" w:cs="Arial"/>
          <w:spacing w:val="-3"/>
          <w:sz w:val="22"/>
          <w:szCs w:val="22"/>
        </w:rPr>
        <w:t xml:space="preserve"> if applicable</w:t>
      </w:r>
      <w:r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F23C1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The auditor </w:t>
      </w:r>
      <w:r w:rsidR="00E638CB" w:rsidRPr="00AE5317">
        <w:rPr>
          <w:rFonts w:ascii="Arial" w:hAnsi="Arial" w:cs="Arial"/>
          <w:spacing w:val="-3"/>
          <w:sz w:val="22"/>
          <w:szCs w:val="22"/>
        </w:rPr>
        <w:t>must</w:t>
      </w:r>
      <w:r w:rsidRPr="00AE5317">
        <w:rPr>
          <w:rFonts w:ascii="Arial" w:hAnsi="Arial" w:cs="Arial"/>
          <w:spacing w:val="-3"/>
          <w:sz w:val="22"/>
          <w:szCs w:val="22"/>
        </w:rPr>
        <w:t xml:space="preserve"> design audit steps and procedures in accordance with </w:t>
      </w:r>
      <w:smartTag w:uri="urn:schemas-microsoft-com:office:smarttags" w:element="country-region">
        <w:smartTag w:uri="urn:schemas-microsoft-com:office:smarttags" w:element="place">
          <w:r w:rsidRPr="00AE5317">
            <w:rPr>
              <w:rFonts w:ascii="Arial" w:hAnsi="Arial" w:cs="Arial"/>
              <w:spacing w:val="-3"/>
              <w:sz w:val="22"/>
              <w:szCs w:val="22"/>
            </w:rPr>
            <w:t>U.S.</w:t>
          </w:r>
        </w:smartTag>
      </w:smartTag>
      <w:r w:rsidRPr="00AE5317">
        <w:rPr>
          <w:rFonts w:ascii="Arial" w:hAnsi="Arial" w:cs="Arial"/>
          <w:spacing w:val="-3"/>
          <w:sz w:val="22"/>
          <w:szCs w:val="22"/>
        </w:rPr>
        <w:t xml:space="preserve"> </w:t>
      </w:r>
      <w:r w:rsidRPr="00AE5317">
        <w:rPr>
          <w:rFonts w:ascii="Arial" w:hAnsi="Arial" w:cs="Arial"/>
          <w:i/>
          <w:spacing w:val="-3"/>
          <w:sz w:val="22"/>
          <w:szCs w:val="22"/>
        </w:rPr>
        <w:t xml:space="preserve">Government Auditing Standards, </w:t>
      </w:r>
      <w:r w:rsidRPr="00AE5317">
        <w:rPr>
          <w:rFonts w:ascii="Arial" w:hAnsi="Arial" w:cs="Arial"/>
          <w:spacing w:val="-3"/>
          <w:sz w:val="22"/>
          <w:szCs w:val="22"/>
        </w:rPr>
        <w:t>Chapter 4, to provide reasonable assurance of detecting situations or transactions in which fraud or illegal acts have occurred or are likely to have occurred.  If such evidence exists</w:t>
      </w:r>
      <w:r w:rsidR="001F601D" w:rsidRPr="00AE5317">
        <w:rPr>
          <w:rFonts w:ascii="Arial" w:hAnsi="Arial" w:cs="Arial"/>
          <w:spacing w:val="-3"/>
          <w:sz w:val="22"/>
          <w:szCs w:val="22"/>
        </w:rPr>
        <w:t xml:space="preserve">, the auditor should contact the </w:t>
      </w:r>
      <w:r w:rsidRPr="00AE5317">
        <w:rPr>
          <w:rFonts w:ascii="Arial" w:hAnsi="Arial" w:cs="Arial"/>
          <w:spacing w:val="-3"/>
          <w:sz w:val="22"/>
          <w:szCs w:val="22"/>
        </w:rPr>
        <w:t>Regional In</w:t>
      </w:r>
      <w:r w:rsidR="00B27A1C" w:rsidRPr="00AE5317">
        <w:rPr>
          <w:rFonts w:ascii="Arial" w:hAnsi="Arial" w:cs="Arial"/>
          <w:spacing w:val="-3"/>
          <w:sz w:val="22"/>
          <w:szCs w:val="22"/>
        </w:rPr>
        <w:t>spector General</w:t>
      </w:r>
      <w:r w:rsidR="00D8785A" w:rsidRPr="00AE5317">
        <w:rPr>
          <w:rFonts w:ascii="Arial" w:hAnsi="Arial" w:cs="Arial"/>
          <w:spacing w:val="-3"/>
          <w:sz w:val="22"/>
          <w:szCs w:val="22"/>
        </w:rPr>
        <w:t xml:space="preserve"> in </w:t>
      </w:r>
      <w:r w:rsidR="00F23C1B">
        <w:rPr>
          <w:rFonts w:ascii="Arial" w:hAnsi="Arial" w:cs="Arial"/>
          <w:spacing w:val="-3"/>
          <w:sz w:val="22"/>
          <w:szCs w:val="22"/>
        </w:rPr>
        <w:t>Frankfurt</w:t>
      </w:r>
      <w:r w:rsidR="00F23C1B" w:rsidRPr="00AE5317">
        <w:rPr>
          <w:rFonts w:ascii="Arial" w:hAnsi="Arial" w:cs="Arial"/>
          <w:spacing w:val="-3"/>
          <w:sz w:val="22"/>
          <w:szCs w:val="22"/>
        </w:rPr>
        <w:t xml:space="preserve"> </w:t>
      </w:r>
      <w:r w:rsidR="00B27A1C" w:rsidRPr="00AE5317">
        <w:rPr>
          <w:rFonts w:ascii="Arial" w:hAnsi="Arial" w:cs="Arial"/>
          <w:spacing w:val="-3"/>
          <w:sz w:val="22"/>
          <w:szCs w:val="22"/>
        </w:rPr>
        <w:t>(</w:t>
      </w:r>
      <w:r w:rsidR="00F23C1B">
        <w:rPr>
          <w:rFonts w:ascii="Arial" w:hAnsi="Arial" w:cs="Arial"/>
          <w:spacing w:val="-3"/>
          <w:sz w:val="22"/>
          <w:szCs w:val="22"/>
        </w:rPr>
        <w:t>RIG/F</w:t>
      </w:r>
      <w:r w:rsidR="00B27A1C" w:rsidRPr="00AE5317">
        <w:rPr>
          <w:rFonts w:ascii="Arial" w:hAnsi="Arial" w:cs="Arial"/>
          <w:spacing w:val="-3"/>
          <w:sz w:val="22"/>
          <w:szCs w:val="22"/>
        </w:rPr>
        <w:t>) and should</w:t>
      </w:r>
      <w:r w:rsidRPr="00AE5317">
        <w:rPr>
          <w:rFonts w:ascii="Arial" w:hAnsi="Arial" w:cs="Arial"/>
          <w:spacing w:val="-3"/>
          <w:sz w:val="22"/>
          <w:szCs w:val="22"/>
        </w:rPr>
        <w:t xml:space="preserve"> exercise due professional care in pursuing indications of possible fraud and illegal acts so as not to interfere with potential future investigations, legal proceedings, or both.</w:t>
      </w:r>
    </w:p>
    <w:p w:rsidR="00567CB1" w:rsidRPr="00AE5317" w:rsidRDefault="00567CB1" w:rsidP="0028588B">
      <w:pPr>
        <w:tabs>
          <w:tab w:val="left" w:pos="720"/>
          <w:tab w:val="left" w:pos="1260"/>
          <w:tab w:val="left" w:pos="1800"/>
          <w:tab w:val="left" w:pos="7200"/>
        </w:tabs>
        <w:suppressAutoHyphens/>
        <w:jc w:val="both"/>
        <w:rPr>
          <w:rFonts w:ascii="Arial" w:hAnsi="Arial" w:cs="Arial"/>
          <w:b/>
          <w:spacing w:val="-3"/>
          <w:sz w:val="22"/>
          <w:szCs w:val="22"/>
        </w:rPr>
      </w:pPr>
    </w:p>
    <w:p w:rsidR="00567CB1" w:rsidRPr="00AE5317" w:rsidRDefault="001F601D"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b/>
          <w:spacing w:val="-3"/>
          <w:sz w:val="22"/>
          <w:szCs w:val="22"/>
        </w:rPr>
        <w:t>B.</w:t>
      </w:r>
      <w:r w:rsidRPr="00AE5317">
        <w:rPr>
          <w:rFonts w:ascii="Arial" w:hAnsi="Arial" w:cs="Arial"/>
          <w:b/>
          <w:spacing w:val="-3"/>
          <w:sz w:val="22"/>
          <w:szCs w:val="22"/>
        </w:rPr>
        <w:tab/>
        <w:t>Review of Cost-</w:t>
      </w:r>
      <w:r w:rsidR="00567CB1" w:rsidRPr="00AE5317">
        <w:rPr>
          <w:rFonts w:ascii="Arial" w:hAnsi="Arial" w:cs="Arial"/>
          <w:b/>
          <w:spacing w:val="-3"/>
          <w:sz w:val="22"/>
          <w:szCs w:val="22"/>
        </w:rPr>
        <w:t xml:space="preserve">Sharing </w:t>
      </w:r>
      <w:r w:rsidRPr="00AE5317">
        <w:rPr>
          <w:rFonts w:ascii="Arial" w:hAnsi="Arial" w:cs="Arial"/>
          <w:b/>
          <w:spacing w:val="-3"/>
          <w:sz w:val="22"/>
          <w:szCs w:val="22"/>
        </w:rPr>
        <w:t>Schedule</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1F601D"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A review of cost-</w:t>
      </w:r>
      <w:r w:rsidR="00567CB1" w:rsidRPr="00AE5317">
        <w:rPr>
          <w:rFonts w:ascii="Arial" w:hAnsi="Arial" w:cs="Arial"/>
          <w:spacing w:val="-3"/>
          <w:sz w:val="22"/>
          <w:szCs w:val="22"/>
        </w:rPr>
        <w:t>sharing contributions shall be performed in order to determine whether cost</w:t>
      </w:r>
      <w:r w:rsidR="005E77C3" w:rsidRPr="00AE5317">
        <w:rPr>
          <w:rFonts w:ascii="Arial" w:hAnsi="Arial" w:cs="Arial"/>
          <w:spacing w:val="-3"/>
          <w:sz w:val="22"/>
          <w:szCs w:val="22"/>
        </w:rPr>
        <w:t>-</w:t>
      </w:r>
      <w:r w:rsidR="00567CB1" w:rsidRPr="00AE5317">
        <w:rPr>
          <w:rFonts w:ascii="Arial" w:hAnsi="Arial" w:cs="Arial"/>
          <w:spacing w:val="-3"/>
          <w:sz w:val="22"/>
          <w:szCs w:val="22"/>
        </w:rPr>
        <w:t xml:space="preserve"> sharing contributions were provided and accounted for by the recipient in accordance with the terms of the </w:t>
      </w:r>
      <w:r w:rsidR="00971214" w:rsidRPr="00AE5317">
        <w:rPr>
          <w:rFonts w:ascii="Arial" w:hAnsi="Arial" w:cs="Arial"/>
          <w:spacing w:val="-3"/>
          <w:sz w:val="22"/>
          <w:szCs w:val="22"/>
        </w:rPr>
        <w:t>awards</w:t>
      </w:r>
      <w:r w:rsidR="00567CB1" w:rsidRPr="00AE5317">
        <w:rPr>
          <w:rFonts w:ascii="Arial" w:hAnsi="Arial" w:cs="Arial"/>
          <w:spacing w:val="-3"/>
          <w:sz w:val="22"/>
          <w:szCs w:val="22"/>
        </w:rPr>
        <w:t xml:space="preserve"> and project needs</w:t>
      </w:r>
      <w:r w:rsidR="007D0569"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b/>
          <w:spacing w:val="-3"/>
          <w:sz w:val="22"/>
          <w:szCs w:val="22"/>
        </w:rPr>
        <w:t>I</w:t>
      </w:r>
      <w:r w:rsidR="002A2030" w:rsidRPr="00AE5317">
        <w:rPr>
          <w:rFonts w:ascii="Arial" w:hAnsi="Arial" w:cs="Arial"/>
          <w:b/>
          <w:spacing w:val="-3"/>
          <w:sz w:val="22"/>
          <w:szCs w:val="22"/>
        </w:rPr>
        <w:t>II</w:t>
      </w:r>
      <w:r w:rsidRPr="00AE5317">
        <w:rPr>
          <w:rFonts w:ascii="Arial" w:hAnsi="Arial" w:cs="Arial"/>
          <w:b/>
          <w:spacing w:val="-3"/>
          <w:sz w:val="22"/>
          <w:szCs w:val="22"/>
        </w:rPr>
        <w:t>.</w:t>
      </w:r>
      <w:r w:rsidRPr="00AE5317">
        <w:rPr>
          <w:rFonts w:ascii="Arial" w:hAnsi="Arial" w:cs="Arial"/>
          <w:b/>
          <w:spacing w:val="-3"/>
          <w:sz w:val="22"/>
          <w:szCs w:val="22"/>
        </w:rPr>
        <w:tab/>
      </w:r>
      <w:r w:rsidRPr="00AE5317">
        <w:rPr>
          <w:rFonts w:ascii="Arial" w:hAnsi="Arial" w:cs="Arial"/>
          <w:b/>
          <w:spacing w:val="-3"/>
          <w:sz w:val="22"/>
          <w:szCs w:val="22"/>
          <w:u w:val="single"/>
        </w:rPr>
        <w:t>AUDIT SCOPE</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F23C1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The auditor</w:t>
      </w:r>
      <w:r w:rsidR="004C7CD2" w:rsidRPr="00AE5317">
        <w:rPr>
          <w:rFonts w:ascii="Arial" w:hAnsi="Arial" w:cs="Arial"/>
          <w:spacing w:val="-3"/>
          <w:sz w:val="22"/>
          <w:szCs w:val="22"/>
        </w:rPr>
        <w:t>s</w:t>
      </w:r>
      <w:r w:rsidRPr="00AE5317">
        <w:rPr>
          <w:rFonts w:ascii="Arial" w:hAnsi="Arial" w:cs="Arial"/>
          <w:spacing w:val="-3"/>
          <w:sz w:val="22"/>
          <w:szCs w:val="22"/>
        </w:rPr>
        <w:t xml:space="preserve"> should use the following steps as the basis for </w:t>
      </w:r>
      <w:r w:rsidR="004C7CD2" w:rsidRPr="00AE5317">
        <w:rPr>
          <w:rFonts w:ascii="Arial" w:hAnsi="Arial" w:cs="Arial"/>
          <w:spacing w:val="-3"/>
          <w:sz w:val="22"/>
          <w:szCs w:val="22"/>
        </w:rPr>
        <w:t xml:space="preserve">preparing </w:t>
      </w:r>
      <w:r w:rsidRPr="00AE5317">
        <w:rPr>
          <w:rFonts w:ascii="Arial" w:hAnsi="Arial" w:cs="Arial"/>
          <w:spacing w:val="-3"/>
          <w:sz w:val="22"/>
          <w:szCs w:val="22"/>
        </w:rPr>
        <w:t>the</w:t>
      </w:r>
      <w:r w:rsidR="004C7CD2" w:rsidRPr="00AE5317">
        <w:rPr>
          <w:rFonts w:ascii="Arial" w:hAnsi="Arial" w:cs="Arial"/>
          <w:spacing w:val="-3"/>
          <w:sz w:val="22"/>
          <w:szCs w:val="22"/>
        </w:rPr>
        <w:t>ir</w:t>
      </w:r>
      <w:r w:rsidRPr="00AE5317">
        <w:rPr>
          <w:rFonts w:ascii="Arial" w:hAnsi="Arial" w:cs="Arial"/>
          <w:spacing w:val="-3"/>
          <w:sz w:val="22"/>
          <w:szCs w:val="22"/>
        </w:rPr>
        <w:t xml:space="preserve"> audit programs and the</w:t>
      </w:r>
      <w:r w:rsidR="004C7CD2" w:rsidRPr="00AE5317">
        <w:rPr>
          <w:rFonts w:ascii="Arial" w:hAnsi="Arial" w:cs="Arial"/>
          <w:spacing w:val="-3"/>
          <w:sz w:val="22"/>
          <w:szCs w:val="22"/>
        </w:rPr>
        <w:t>ir</w:t>
      </w:r>
      <w:r w:rsidRPr="00AE5317">
        <w:rPr>
          <w:rFonts w:ascii="Arial" w:hAnsi="Arial" w:cs="Arial"/>
          <w:spacing w:val="-3"/>
          <w:sz w:val="22"/>
          <w:szCs w:val="22"/>
        </w:rPr>
        <w:t xml:space="preserve"> review.  They are not considered all-inclusive or restrictive in nature and do not constitute relief from exercising due professional care and judgment.  The steps shall be modified to fit local conditions and specific project design, implementation procedures, and </w:t>
      </w:r>
      <w:r w:rsidR="00971214" w:rsidRPr="00AE5317">
        <w:rPr>
          <w:rFonts w:ascii="Arial" w:hAnsi="Arial" w:cs="Arial"/>
          <w:spacing w:val="-3"/>
          <w:sz w:val="22"/>
          <w:szCs w:val="22"/>
        </w:rPr>
        <w:t>award</w:t>
      </w:r>
      <w:r w:rsidRPr="00AE5317">
        <w:rPr>
          <w:rFonts w:ascii="Arial" w:hAnsi="Arial" w:cs="Arial"/>
          <w:spacing w:val="-3"/>
          <w:sz w:val="22"/>
          <w:szCs w:val="22"/>
        </w:rPr>
        <w:t xml:space="preserve"> provisions which may vary from project to project.  Any limitations in the scope of work shall be communicated as soon as possible to </w:t>
      </w:r>
      <w:r w:rsidR="00871913" w:rsidRPr="00AE5317">
        <w:rPr>
          <w:rFonts w:ascii="Arial" w:hAnsi="Arial" w:cs="Arial"/>
          <w:spacing w:val="-3"/>
          <w:sz w:val="22"/>
          <w:szCs w:val="22"/>
        </w:rPr>
        <w:t>USAID/WBG. USAID/WBG will try to resolve the issue with the auditee first.  If USAID/WBG does not succeed in resolving the matter within a reasonable time, the matter will be referred to RIG/</w:t>
      </w:r>
      <w:r w:rsidR="00F23C1B">
        <w:rPr>
          <w:rFonts w:ascii="Arial" w:hAnsi="Arial" w:cs="Arial"/>
          <w:spacing w:val="-3"/>
          <w:sz w:val="22"/>
          <w:szCs w:val="22"/>
        </w:rPr>
        <w:t>F</w:t>
      </w:r>
      <w:r w:rsidR="00F23C1B" w:rsidRPr="00AE5317">
        <w:rPr>
          <w:rFonts w:ascii="Arial" w:hAnsi="Arial" w:cs="Arial"/>
          <w:spacing w:val="-3"/>
          <w:sz w:val="22"/>
          <w:szCs w:val="22"/>
        </w:rPr>
        <w:t xml:space="preserve"> </w:t>
      </w:r>
      <w:r w:rsidR="00871913" w:rsidRPr="00AE5317">
        <w:rPr>
          <w:rFonts w:ascii="Arial" w:hAnsi="Arial" w:cs="Arial"/>
          <w:spacing w:val="-3"/>
          <w:sz w:val="22"/>
          <w:szCs w:val="22"/>
        </w:rPr>
        <w:t>for decision.</w:t>
      </w:r>
    </w:p>
    <w:p w:rsidR="005C79C4" w:rsidRPr="00AE5317" w:rsidRDefault="005C79C4" w:rsidP="0028588B">
      <w:pPr>
        <w:tabs>
          <w:tab w:val="left" w:pos="720"/>
          <w:tab w:val="left" w:pos="1260"/>
          <w:tab w:val="left" w:pos="1800"/>
          <w:tab w:val="left" w:pos="7200"/>
        </w:tabs>
        <w:suppressAutoHyphens/>
        <w:jc w:val="both"/>
        <w:rPr>
          <w:rFonts w:ascii="Arial" w:hAnsi="Arial" w:cs="Arial"/>
          <w:b/>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b/>
          <w:spacing w:val="-3"/>
          <w:sz w:val="22"/>
          <w:szCs w:val="22"/>
        </w:rPr>
        <w:t>A.</w:t>
      </w:r>
      <w:r w:rsidRPr="00AE5317">
        <w:rPr>
          <w:rFonts w:ascii="Arial" w:hAnsi="Arial" w:cs="Arial"/>
          <w:b/>
          <w:spacing w:val="-3"/>
          <w:sz w:val="22"/>
          <w:szCs w:val="22"/>
        </w:rPr>
        <w:tab/>
        <w:t>Pre-Audit Steps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Following is a list of documents applicable to different USAID programs and projects.  The auditor</w:t>
      </w:r>
      <w:r w:rsidR="00706828" w:rsidRPr="00AE5317">
        <w:rPr>
          <w:rFonts w:ascii="Arial" w:hAnsi="Arial" w:cs="Arial"/>
          <w:spacing w:val="-3"/>
          <w:sz w:val="22"/>
          <w:szCs w:val="22"/>
        </w:rPr>
        <w:t>s</w:t>
      </w:r>
      <w:r w:rsidRPr="00AE5317">
        <w:rPr>
          <w:rFonts w:ascii="Arial" w:hAnsi="Arial" w:cs="Arial"/>
          <w:spacing w:val="-3"/>
          <w:sz w:val="22"/>
          <w:szCs w:val="22"/>
        </w:rPr>
        <w:t xml:space="preserve"> should review the applicable documents considered necessary to perform the audit: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numPr>
          <w:ilvl w:val="0"/>
          <w:numId w:val="27"/>
        </w:numPr>
        <w:tabs>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The </w:t>
      </w:r>
      <w:r w:rsidR="00810F64" w:rsidRPr="00AE5317">
        <w:rPr>
          <w:rFonts w:ascii="Arial" w:hAnsi="Arial" w:cs="Arial"/>
          <w:spacing w:val="-3"/>
          <w:sz w:val="22"/>
          <w:szCs w:val="22"/>
        </w:rPr>
        <w:t>award</w:t>
      </w:r>
      <w:r w:rsidRPr="00AE5317">
        <w:rPr>
          <w:rFonts w:ascii="Arial" w:hAnsi="Arial" w:cs="Arial"/>
          <w:spacing w:val="-3"/>
          <w:sz w:val="22"/>
          <w:szCs w:val="22"/>
        </w:rPr>
        <w:t xml:space="preserve"> between USAID and the recipient</w:t>
      </w:r>
      <w:r w:rsidR="00112478">
        <w:rPr>
          <w:rFonts w:ascii="Arial" w:hAnsi="Arial" w:cs="Arial"/>
          <w:spacing w:val="-3"/>
          <w:sz w:val="22"/>
          <w:szCs w:val="22"/>
        </w:rPr>
        <w:t>, and any amendments to the award</w:t>
      </w:r>
      <w:r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numPr>
          <w:ilvl w:val="0"/>
          <w:numId w:val="27"/>
        </w:numPr>
        <w:tabs>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The sub</w:t>
      </w:r>
      <w:r w:rsidR="007307DE">
        <w:rPr>
          <w:rFonts w:ascii="Arial" w:hAnsi="Arial" w:cs="Arial"/>
          <w:spacing w:val="-3"/>
          <w:sz w:val="22"/>
          <w:szCs w:val="22"/>
        </w:rPr>
        <w:t>-</w:t>
      </w:r>
      <w:r w:rsidRPr="00AE5317">
        <w:rPr>
          <w:rFonts w:ascii="Arial" w:hAnsi="Arial" w:cs="Arial"/>
          <w:spacing w:val="-3"/>
          <w:sz w:val="22"/>
          <w:szCs w:val="22"/>
        </w:rPr>
        <w:t>agreements</w:t>
      </w:r>
      <w:r w:rsidR="00810F64" w:rsidRPr="00AE5317">
        <w:rPr>
          <w:rFonts w:ascii="Arial" w:hAnsi="Arial" w:cs="Arial"/>
          <w:spacing w:val="-3"/>
          <w:sz w:val="22"/>
          <w:szCs w:val="22"/>
        </w:rPr>
        <w:t>/subcontracts</w:t>
      </w:r>
      <w:r w:rsidRPr="00AE5317">
        <w:rPr>
          <w:rFonts w:ascii="Arial" w:hAnsi="Arial" w:cs="Arial"/>
          <w:spacing w:val="-3"/>
          <w:sz w:val="22"/>
          <w:szCs w:val="22"/>
        </w:rPr>
        <w:t xml:space="preserve"> between the recipient and other implementing entities, as applicable.</w:t>
      </w:r>
    </w:p>
    <w:p w:rsidR="001B4A45" w:rsidRPr="00AE5317" w:rsidRDefault="001B4A45" w:rsidP="001B4A45">
      <w:pPr>
        <w:tabs>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numPr>
          <w:ilvl w:val="0"/>
          <w:numId w:val="27"/>
        </w:numPr>
        <w:tabs>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Contracts and subcontracts with third parties, if any.</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numPr>
          <w:ilvl w:val="0"/>
          <w:numId w:val="27"/>
        </w:numPr>
        <w:tabs>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The budgets, project implementation letters, and written procedures approved by USAID to manage the project.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4C59EC" w:rsidRPr="00AE5317" w:rsidRDefault="004C59EC" w:rsidP="0028588B">
      <w:pPr>
        <w:numPr>
          <w:ilvl w:val="0"/>
          <w:numId w:val="27"/>
        </w:numPr>
        <w:tabs>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lastRenderedPageBreak/>
        <w:t>USAID Automated Directives System Chapter 636—“Program Funded Advances.”</w:t>
      </w:r>
    </w:p>
    <w:p w:rsidR="004C59EC" w:rsidRPr="00AE5317" w:rsidRDefault="004C59EC"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p>
    <w:p w:rsidR="00E92771" w:rsidRDefault="00E92771" w:rsidP="00045A6B">
      <w:pPr>
        <w:numPr>
          <w:ilvl w:val="0"/>
          <w:numId w:val="27"/>
        </w:numPr>
        <w:tabs>
          <w:tab w:val="left" w:pos="1260"/>
          <w:tab w:val="left" w:pos="1800"/>
          <w:tab w:val="left" w:pos="7200"/>
        </w:tabs>
        <w:suppressAutoHyphens/>
        <w:jc w:val="both"/>
        <w:rPr>
          <w:rFonts w:asciiTheme="minorBidi" w:hAnsiTheme="minorBidi" w:cstheme="minorBidi"/>
          <w:spacing w:val="-3"/>
          <w:sz w:val="22"/>
          <w:szCs w:val="22"/>
        </w:rPr>
      </w:pPr>
      <w:r>
        <w:rPr>
          <w:rFonts w:asciiTheme="minorBidi" w:hAnsiTheme="minorBidi" w:cstheme="minorBidi"/>
          <w:spacing w:val="-3"/>
          <w:sz w:val="22"/>
          <w:szCs w:val="22"/>
        </w:rPr>
        <w:t>F</w:t>
      </w:r>
      <w:r w:rsidRPr="00E92771">
        <w:rPr>
          <w:rFonts w:asciiTheme="minorBidi" w:hAnsiTheme="minorBidi" w:cstheme="minorBidi"/>
          <w:spacing w:val="-3"/>
          <w:sz w:val="22"/>
          <w:szCs w:val="22"/>
        </w:rPr>
        <w:t>or awards awarded on or after December 26, 2014</w:t>
      </w:r>
      <w:r>
        <w:rPr>
          <w:rFonts w:asciiTheme="minorBidi" w:hAnsiTheme="minorBidi" w:cstheme="minorBidi"/>
          <w:spacing w:val="-3"/>
          <w:sz w:val="22"/>
          <w:szCs w:val="22"/>
        </w:rPr>
        <w:t xml:space="preserve">, </w:t>
      </w:r>
      <w:r w:rsidR="00F35998" w:rsidRPr="00A178A3">
        <w:rPr>
          <w:rFonts w:asciiTheme="minorBidi" w:hAnsiTheme="minorBidi" w:cstheme="minorBidi"/>
          <w:spacing w:val="-3"/>
          <w:sz w:val="22"/>
          <w:szCs w:val="22"/>
        </w:rPr>
        <w:t>2 CFR 700 and 2 CFR 200</w:t>
      </w:r>
      <w:r w:rsidR="00A14A0F" w:rsidRPr="00A178A3">
        <w:rPr>
          <w:rFonts w:asciiTheme="minorBidi" w:hAnsiTheme="minorBidi" w:cstheme="minorBidi"/>
          <w:spacing w:val="-3"/>
          <w:sz w:val="22"/>
          <w:szCs w:val="22"/>
        </w:rPr>
        <w:t xml:space="preserve"> - “UNIFORM ADMINISTRATIVE REQUIREMENTS, COST PRINCIPLES, AND AUDIT REQUIREMENTS FOR FEDERAL AWARDS” Subparts D and E</w:t>
      </w:r>
      <w:r w:rsidR="00F35998" w:rsidRPr="00A178A3">
        <w:rPr>
          <w:rFonts w:asciiTheme="minorBidi" w:hAnsiTheme="minorBidi" w:cstheme="minorBidi"/>
          <w:spacing w:val="-3"/>
          <w:sz w:val="22"/>
          <w:szCs w:val="22"/>
        </w:rPr>
        <w:t xml:space="preserve">.  </w:t>
      </w:r>
    </w:p>
    <w:p w:rsidR="00E92771" w:rsidRDefault="00E92771" w:rsidP="00A178A3">
      <w:pPr>
        <w:pStyle w:val="ListParagraph"/>
        <w:rPr>
          <w:rFonts w:asciiTheme="minorBidi" w:hAnsiTheme="minorBidi" w:cstheme="minorBidi"/>
          <w:spacing w:val="-3"/>
          <w:sz w:val="22"/>
          <w:szCs w:val="22"/>
        </w:rPr>
      </w:pPr>
    </w:p>
    <w:p w:rsidR="00567CB1" w:rsidRPr="00A178A3" w:rsidRDefault="00E92771" w:rsidP="00E92771">
      <w:pPr>
        <w:numPr>
          <w:ilvl w:val="0"/>
          <w:numId w:val="27"/>
        </w:numPr>
        <w:tabs>
          <w:tab w:val="left" w:pos="1260"/>
          <w:tab w:val="left" w:pos="1800"/>
          <w:tab w:val="left" w:pos="7200"/>
        </w:tabs>
        <w:suppressAutoHyphens/>
        <w:jc w:val="both"/>
        <w:rPr>
          <w:rFonts w:asciiTheme="minorBidi" w:hAnsiTheme="minorBidi" w:cstheme="minorBidi"/>
          <w:spacing w:val="-3"/>
          <w:sz w:val="22"/>
          <w:szCs w:val="22"/>
        </w:rPr>
      </w:pPr>
      <w:r>
        <w:rPr>
          <w:rFonts w:asciiTheme="minorBidi" w:hAnsiTheme="minorBidi" w:cstheme="minorBidi"/>
          <w:spacing w:val="-3"/>
          <w:sz w:val="22"/>
          <w:szCs w:val="22"/>
        </w:rPr>
        <w:t>For a</w:t>
      </w:r>
      <w:r w:rsidRPr="00E92771">
        <w:rPr>
          <w:rFonts w:asciiTheme="minorBidi" w:hAnsiTheme="minorBidi" w:cstheme="minorBidi"/>
          <w:spacing w:val="-3"/>
          <w:sz w:val="22"/>
          <w:szCs w:val="22"/>
        </w:rPr>
        <w:t>wards issued prior to December 26, 2014, continue to be administered under 22 CFR 226</w:t>
      </w:r>
      <w:r>
        <w:rPr>
          <w:rFonts w:asciiTheme="minorBidi" w:hAnsiTheme="minorBidi" w:cstheme="minorBidi"/>
          <w:spacing w:val="-3"/>
          <w:sz w:val="22"/>
          <w:szCs w:val="22"/>
        </w:rPr>
        <w:t xml:space="preserve"> and </w:t>
      </w:r>
      <w:r w:rsidR="00567CB1" w:rsidRPr="00A178A3">
        <w:rPr>
          <w:rFonts w:asciiTheme="minorBidi" w:hAnsiTheme="minorBidi" w:cstheme="minorBidi"/>
          <w:spacing w:val="-3"/>
          <w:sz w:val="22"/>
          <w:szCs w:val="22"/>
        </w:rPr>
        <w:t xml:space="preserve">OMB Circular </w:t>
      </w:r>
      <w:proofErr w:type="gramStart"/>
      <w:r w:rsidR="00567CB1" w:rsidRPr="00A178A3">
        <w:rPr>
          <w:rFonts w:asciiTheme="minorBidi" w:hAnsiTheme="minorBidi" w:cstheme="minorBidi"/>
          <w:spacing w:val="-3"/>
          <w:sz w:val="22"/>
          <w:szCs w:val="22"/>
        </w:rPr>
        <w:t>A-</w:t>
      </w:r>
      <w:proofErr w:type="gramEnd"/>
      <w:r w:rsidR="00567CB1" w:rsidRPr="00A178A3">
        <w:rPr>
          <w:rFonts w:asciiTheme="minorBidi" w:hAnsiTheme="minorBidi" w:cstheme="minorBidi"/>
          <w:spacing w:val="-3"/>
          <w:sz w:val="22"/>
          <w:szCs w:val="22"/>
        </w:rPr>
        <w:t>122</w:t>
      </w:r>
      <w:r w:rsidR="00A33BB8" w:rsidRPr="00A178A3">
        <w:rPr>
          <w:rFonts w:asciiTheme="minorBidi" w:hAnsiTheme="minorBidi" w:cstheme="minorBidi"/>
          <w:spacing w:val="-3"/>
          <w:sz w:val="22"/>
          <w:szCs w:val="22"/>
        </w:rPr>
        <w:t xml:space="preserve"> —</w:t>
      </w:r>
      <w:r w:rsidR="00567CB1" w:rsidRPr="00A178A3">
        <w:rPr>
          <w:rFonts w:asciiTheme="minorBidi" w:hAnsiTheme="minorBidi" w:cstheme="minorBidi"/>
          <w:spacing w:val="-3"/>
          <w:sz w:val="22"/>
          <w:szCs w:val="22"/>
        </w:rPr>
        <w:t xml:space="preserve"> "Cost Principl</w:t>
      </w:r>
      <w:r w:rsidR="00A33BB8" w:rsidRPr="00A178A3">
        <w:rPr>
          <w:rFonts w:asciiTheme="minorBidi" w:hAnsiTheme="minorBidi" w:cstheme="minorBidi"/>
          <w:spacing w:val="-3"/>
          <w:sz w:val="22"/>
          <w:szCs w:val="22"/>
        </w:rPr>
        <w:t>es for Nonprofit Organizations"</w:t>
      </w:r>
      <w:r>
        <w:rPr>
          <w:rFonts w:asciiTheme="minorBidi" w:hAnsiTheme="minorBidi" w:cstheme="minorBidi"/>
          <w:spacing w:val="-3"/>
          <w:sz w:val="22"/>
          <w:szCs w:val="22"/>
        </w:rPr>
        <w:t xml:space="preserve"> is applicable.</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numPr>
          <w:ilvl w:val="0"/>
          <w:numId w:val="27"/>
        </w:numPr>
        <w:tabs>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Federal Acquisition Reg</w:t>
      </w:r>
      <w:r w:rsidR="00A33BB8" w:rsidRPr="00AE5317">
        <w:rPr>
          <w:rFonts w:ascii="Arial" w:hAnsi="Arial" w:cs="Arial"/>
          <w:spacing w:val="-3"/>
          <w:sz w:val="22"/>
          <w:szCs w:val="22"/>
        </w:rPr>
        <w:t>ulation</w:t>
      </w:r>
      <w:r w:rsidRPr="00AE5317">
        <w:rPr>
          <w:rFonts w:ascii="Arial" w:hAnsi="Arial" w:cs="Arial"/>
          <w:spacing w:val="-3"/>
          <w:sz w:val="22"/>
          <w:szCs w:val="22"/>
        </w:rPr>
        <w:t xml:space="preserve"> (FAR), </w:t>
      </w:r>
      <w:r w:rsidR="00A33BB8" w:rsidRPr="00AE5317">
        <w:rPr>
          <w:rFonts w:ascii="Arial" w:hAnsi="Arial" w:cs="Arial"/>
          <w:spacing w:val="-3"/>
          <w:sz w:val="22"/>
          <w:szCs w:val="22"/>
        </w:rPr>
        <w:t>Part 31—“Contract Cost Principles and Procedures.”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095C2B" w:rsidP="0028588B">
      <w:pPr>
        <w:numPr>
          <w:ilvl w:val="0"/>
          <w:numId w:val="27"/>
        </w:numPr>
        <w:tabs>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USAID Acquisition Regulation</w:t>
      </w:r>
      <w:r w:rsidR="00567CB1" w:rsidRPr="00AE5317">
        <w:rPr>
          <w:rFonts w:ascii="Arial" w:hAnsi="Arial" w:cs="Arial"/>
          <w:spacing w:val="-3"/>
          <w:sz w:val="22"/>
          <w:szCs w:val="22"/>
        </w:rPr>
        <w:t xml:space="preserve"> (AIDAR), which </w:t>
      </w:r>
      <w:r w:rsidRPr="00AE5317">
        <w:rPr>
          <w:rFonts w:ascii="Arial" w:hAnsi="Arial" w:cs="Arial"/>
          <w:spacing w:val="-3"/>
          <w:sz w:val="22"/>
          <w:szCs w:val="22"/>
        </w:rPr>
        <w:t xml:space="preserve">supplements the </w:t>
      </w:r>
      <w:r w:rsidR="00567CB1" w:rsidRPr="00AE5317">
        <w:rPr>
          <w:rFonts w:ascii="Arial" w:hAnsi="Arial" w:cs="Arial"/>
          <w:spacing w:val="-3"/>
          <w:sz w:val="22"/>
          <w:szCs w:val="22"/>
        </w:rPr>
        <w:t>FAR.</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051463" w:rsidRPr="00AE5317" w:rsidRDefault="00567CB1" w:rsidP="0028588B">
      <w:pPr>
        <w:numPr>
          <w:ilvl w:val="0"/>
          <w:numId w:val="27"/>
        </w:numPr>
        <w:tabs>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Mandatory Standard Provisions for Non-U.S. Nongovernment</w:t>
      </w:r>
      <w:r w:rsidR="002F740F" w:rsidRPr="00AE5317">
        <w:rPr>
          <w:rFonts w:ascii="Arial" w:hAnsi="Arial" w:cs="Arial"/>
          <w:spacing w:val="-3"/>
          <w:sz w:val="22"/>
          <w:szCs w:val="22"/>
        </w:rPr>
        <w:t>al Grantees (USAID Automated Directives System, Series 300</w:t>
      </w:r>
      <w:r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numPr>
          <w:ilvl w:val="0"/>
          <w:numId w:val="27"/>
        </w:numPr>
        <w:tabs>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Standard Provisions Annex for </w:t>
      </w:r>
      <w:r w:rsidR="0065158A" w:rsidRPr="00AE5317">
        <w:rPr>
          <w:rFonts w:ascii="Arial" w:hAnsi="Arial" w:cs="Arial"/>
          <w:spacing w:val="-3"/>
          <w:sz w:val="22"/>
          <w:szCs w:val="22"/>
        </w:rPr>
        <w:t>Agreements with Foreign Governments (USAID Automated Directives System, Series 200).</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numPr>
          <w:ilvl w:val="0"/>
          <w:numId w:val="27"/>
        </w:numPr>
        <w:tabs>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All project financial and progress reports; and charts of accounts, organizational charts; accounting systems descriptions; procurement policies and procedures; and receipt, warehousing and distribution procedures for materials, as necessary to successfully complete the required work.</w:t>
      </w:r>
    </w:p>
    <w:p w:rsidR="00051463" w:rsidRPr="00AE5317" w:rsidRDefault="00051463"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p>
    <w:p w:rsidR="006F5B6B" w:rsidRPr="00AE5317" w:rsidRDefault="006F5B6B" w:rsidP="006F5B6B">
      <w:pPr>
        <w:numPr>
          <w:ilvl w:val="0"/>
          <w:numId w:val="27"/>
        </w:numPr>
        <w:tabs>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Executive Order 13224 - </w:t>
      </w:r>
      <w:r w:rsidRPr="00AE5317">
        <w:rPr>
          <w:rFonts w:ascii="Arial" w:hAnsi="Arial" w:cs="Arial"/>
          <w:i/>
          <w:spacing w:val="-3"/>
          <w:sz w:val="22"/>
          <w:szCs w:val="22"/>
        </w:rPr>
        <w:t>Blocking Property and Prohibiting Transactions With Persons Who Commit, Threaten To Commit, or Support Terrorism</w:t>
      </w:r>
      <w:r w:rsidRPr="00AE5317">
        <w:rPr>
          <w:rFonts w:ascii="Arial" w:hAnsi="Arial" w:cs="Arial"/>
          <w:spacing w:val="-3"/>
          <w:sz w:val="22"/>
          <w:szCs w:val="22"/>
        </w:rPr>
        <w:t xml:space="preserve">, and </w:t>
      </w:r>
      <w:r w:rsidR="00C51EA8" w:rsidRPr="00AE5317">
        <w:rPr>
          <w:rFonts w:ascii="Arial" w:hAnsi="Arial" w:cs="Arial"/>
          <w:spacing w:val="-3"/>
          <w:sz w:val="22"/>
          <w:szCs w:val="22"/>
        </w:rPr>
        <w:t>i</w:t>
      </w:r>
      <w:r w:rsidRPr="00AE5317">
        <w:rPr>
          <w:rFonts w:ascii="Arial" w:hAnsi="Arial" w:cs="Arial"/>
          <w:spacing w:val="-3"/>
          <w:sz w:val="22"/>
          <w:szCs w:val="22"/>
        </w:rPr>
        <w:t>ts applicable USAID’s Acquisition and Assistance Policy Directives (AAPDs), Mission Orders, and notices.</w:t>
      </w:r>
    </w:p>
    <w:p w:rsidR="00705C4F" w:rsidRPr="00AE5317" w:rsidRDefault="00705C4F" w:rsidP="0028588B">
      <w:pPr>
        <w:tabs>
          <w:tab w:val="left" w:pos="720"/>
          <w:tab w:val="left" w:pos="1260"/>
          <w:tab w:val="left" w:pos="1800"/>
          <w:tab w:val="left" w:pos="7200"/>
        </w:tabs>
        <w:suppressAutoHyphens/>
        <w:jc w:val="both"/>
        <w:rPr>
          <w:rFonts w:ascii="Arial" w:hAnsi="Arial" w:cs="Arial"/>
          <w:b/>
          <w:spacing w:val="-3"/>
          <w:sz w:val="22"/>
          <w:szCs w:val="22"/>
        </w:rPr>
      </w:pPr>
    </w:p>
    <w:p w:rsidR="00567CB1" w:rsidRPr="00AE5317" w:rsidRDefault="00567CB1" w:rsidP="0028588B">
      <w:pPr>
        <w:keepNext/>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b/>
          <w:spacing w:val="-3"/>
          <w:sz w:val="22"/>
          <w:szCs w:val="22"/>
        </w:rPr>
        <w:t>B.</w:t>
      </w:r>
      <w:r w:rsidRPr="00AE5317">
        <w:rPr>
          <w:rFonts w:ascii="Arial" w:hAnsi="Arial" w:cs="Arial"/>
          <w:b/>
          <w:spacing w:val="-3"/>
          <w:sz w:val="22"/>
          <w:szCs w:val="22"/>
        </w:rPr>
        <w:tab/>
        <w:t>Fund Accountability Statement</w:t>
      </w:r>
    </w:p>
    <w:p w:rsidR="00567CB1" w:rsidRPr="00AE5317" w:rsidRDefault="00567CB1" w:rsidP="0028588B">
      <w:pPr>
        <w:keepNext/>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81122C" w:rsidP="006045FC">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The auditors</w:t>
      </w:r>
      <w:r w:rsidR="00567CB1" w:rsidRPr="00AE5317">
        <w:rPr>
          <w:rFonts w:ascii="Arial" w:hAnsi="Arial" w:cs="Arial"/>
          <w:spacing w:val="-3"/>
          <w:sz w:val="22"/>
          <w:szCs w:val="22"/>
        </w:rPr>
        <w:t xml:space="preserve"> </w:t>
      </w:r>
      <w:r w:rsidRPr="00AE5317">
        <w:rPr>
          <w:rFonts w:ascii="Arial" w:hAnsi="Arial" w:cs="Arial"/>
          <w:spacing w:val="-3"/>
          <w:sz w:val="22"/>
          <w:szCs w:val="22"/>
        </w:rPr>
        <w:t>must</w:t>
      </w:r>
      <w:r w:rsidR="00567CB1" w:rsidRPr="00AE5317">
        <w:rPr>
          <w:rFonts w:ascii="Arial" w:hAnsi="Arial" w:cs="Arial"/>
          <w:spacing w:val="-3"/>
          <w:sz w:val="22"/>
          <w:szCs w:val="22"/>
        </w:rPr>
        <w:t xml:space="preserve"> examine the fund accountability statement</w:t>
      </w:r>
      <w:r w:rsidR="00567CB1" w:rsidRPr="00AE5317">
        <w:rPr>
          <w:rStyle w:val="FootnoteReference"/>
          <w:rFonts w:ascii="Arial" w:hAnsi="Arial" w:cs="Arial"/>
          <w:spacing w:val="-3"/>
          <w:sz w:val="22"/>
          <w:szCs w:val="22"/>
        </w:rPr>
        <w:footnoteReference w:id="1"/>
      </w:r>
      <w:r w:rsidR="00567CB1" w:rsidRPr="00AE5317">
        <w:rPr>
          <w:rFonts w:ascii="Arial" w:hAnsi="Arial" w:cs="Arial"/>
          <w:spacing w:val="-3"/>
          <w:sz w:val="22"/>
          <w:szCs w:val="22"/>
        </w:rPr>
        <w:t xml:space="preserve"> for </w:t>
      </w:r>
      <w:r w:rsidR="002C57DC" w:rsidRPr="00AE5317">
        <w:rPr>
          <w:rFonts w:ascii="Arial" w:hAnsi="Arial" w:cs="Arial"/>
          <w:spacing w:val="-3"/>
          <w:sz w:val="22"/>
          <w:szCs w:val="22"/>
        </w:rPr>
        <w:t>the award</w:t>
      </w:r>
      <w:r w:rsidR="00567CB1" w:rsidRPr="00AE5317">
        <w:rPr>
          <w:rFonts w:ascii="Arial" w:hAnsi="Arial" w:cs="Arial"/>
          <w:spacing w:val="-3"/>
          <w:sz w:val="22"/>
          <w:szCs w:val="22"/>
        </w:rPr>
        <w:t xml:space="preserve"> including the budgeted amounts by category and major items; the revenues received from USAID for</w:t>
      </w:r>
      <w:r w:rsidR="00051463" w:rsidRPr="00AE5317">
        <w:rPr>
          <w:rFonts w:ascii="Arial" w:hAnsi="Arial" w:cs="Arial"/>
          <w:spacing w:val="-3"/>
          <w:sz w:val="22"/>
          <w:szCs w:val="22"/>
        </w:rPr>
        <w:t xml:space="preserve"> use in the West Bank and Gaza for</w:t>
      </w:r>
      <w:r w:rsidR="00567CB1" w:rsidRPr="00AE5317">
        <w:rPr>
          <w:rFonts w:ascii="Arial" w:hAnsi="Arial" w:cs="Arial"/>
          <w:spacing w:val="-3"/>
          <w:sz w:val="22"/>
          <w:szCs w:val="22"/>
        </w:rPr>
        <w:t xml:space="preserve"> the period covered by the audit; the costs reported by the recipient as incurred </w:t>
      </w:r>
      <w:r w:rsidR="00051463" w:rsidRPr="00AE5317">
        <w:rPr>
          <w:rFonts w:ascii="Arial" w:hAnsi="Arial" w:cs="Arial"/>
          <w:spacing w:val="-3"/>
          <w:sz w:val="22"/>
          <w:szCs w:val="22"/>
        </w:rPr>
        <w:t xml:space="preserve">in the West Bank and Gaza </w:t>
      </w:r>
      <w:r w:rsidR="00567CB1" w:rsidRPr="00AE5317">
        <w:rPr>
          <w:rFonts w:ascii="Arial" w:hAnsi="Arial" w:cs="Arial"/>
          <w:spacing w:val="-3"/>
          <w:sz w:val="22"/>
          <w:szCs w:val="22"/>
        </w:rPr>
        <w:t>during that period; and the commodities directly procured by USAID for the recipient's use</w:t>
      </w:r>
      <w:r w:rsidR="00051463" w:rsidRPr="00AE5317">
        <w:rPr>
          <w:rFonts w:ascii="Arial" w:hAnsi="Arial" w:cs="Arial"/>
          <w:spacing w:val="-3"/>
          <w:sz w:val="22"/>
          <w:szCs w:val="22"/>
        </w:rPr>
        <w:t xml:space="preserve"> in the West Bank and Gaza</w:t>
      </w:r>
      <w:r w:rsidR="00567CB1" w:rsidRPr="00AE5317">
        <w:rPr>
          <w:rFonts w:ascii="Arial" w:hAnsi="Arial" w:cs="Arial"/>
          <w:spacing w:val="-3"/>
          <w:sz w:val="22"/>
          <w:szCs w:val="22"/>
        </w:rPr>
        <w:t xml:space="preserve">.  The fund accountability statement </w:t>
      </w:r>
      <w:r w:rsidRPr="00AE5317">
        <w:rPr>
          <w:rFonts w:ascii="Arial" w:hAnsi="Arial" w:cs="Arial"/>
          <w:spacing w:val="-3"/>
          <w:sz w:val="22"/>
          <w:szCs w:val="22"/>
        </w:rPr>
        <w:t>must</w:t>
      </w:r>
      <w:r w:rsidR="00567CB1" w:rsidRPr="00AE5317">
        <w:rPr>
          <w:rFonts w:ascii="Arial" w:hAnsi="Arial" w:cs="Arial"/>
          <w:spacing w:val="-3"/>
          <w:sz w:val="22"/>
          <w:szCs w:val="22"/>
        </w:rPr>
        <w:t xml:space="preserve"> include all USAID assistance funds</w:t>
      </w:r>
      <w:r w:rsidR="00A55057" w:rsidRPr="00AE5317">
        <w:rPr>
          <w:rFonts w:ascii="Arial" w:hAnsi="Arial" w:cs="Arial"/>
          <w:spacing w:val="-3"/>
          <w:sz w:val="22"/>
          <w:szCs w:val="22"/>
        </w:rPr>
        <w:t>,</w:t>
      </w:r>
      <w:r w:rsidR="00567CB1" w:rsidRPr="00AE5317">
        <w:rPr>
          <w:rFonts w:ascii="Arial" w:hAnsi="Arial" w:cs="Arial"/>
          <w:spacing w:val="-3"/>
          <w:sz w:val="22"/>
          <w:szCs w:val="22"/>
        </w:rPr>
        <w:t xml:space="preserve"> </w:t>
      </w:r>
      <w:r w:rsidR="00A55057" w:rsidRPr="00AE5317">
        <w:rPr>
          <w:rFonts w:ascii="Arial" w:hAnsi="Arial" w:cs="Arial"/>
          <w:spacing w:val="-3"/>
          <w:sz w:val="22"/>
          <w:szCs w:val="22"/>
        </w:rPr>
        <w:t xml:space="preserve">provided for use in the West Bank and </w:t>
      </w:r>
      <w:smartTag w:uri="urn:schemas-microsoft-com:office:smarttags" w:element="City">
        <w:smartTag w:uri="urn:schemas-microsoft-com:office:smarttags" w:element="place">
          <w:r w:rsidR="00A55057" w:rsidRPr="00AE5317">
            <w:rPr>
              <w:rFonts w:ascii="Arial" w:hAnsi="Arial" w:cs="Arial"/>
              <w:spacing w:val="-3"/>
              <w:sz w:val="22"/>
              <w:szCs w:val="22"/>
            </w:rPr>
            <w:t>Gaza</w:t>
          </w:r>
        </w:smartTag>
      </w:smartTag>
      <w:r w:rsidR="00A55057" w:rsidRPr="00AE5317">
        <w:rPr>
          <w:rFonts w:ascii="Arial" w:hAnsi="Arial" w:cs="Arial"/>
          <w:spacing w:val="-3"/>
          <w:sz w:val="22"/>
          <w:szCs w:val="22"/>
        </w:rPr>
        <w:t xml:space="preserve">, </w:t>
      </w:r>
      <w:r w:rsidR="00567CB1" w:rsidRPr="00AE5317">
        <w:rPr>
          <w:rFonts w:ascii="Arial" w:hAnsi="Arial" w:cs="Arial"/>
          <w:spacing w:val="-3"/>
          <w:sz w:val="22"/>
          <w:szCs w:val="22"/>
        </w:rPr>
        <w:t>identified by each specific project, grant, loan, etc.</w:t>
      </w:r>
      <w:r w:rsidR="002C57DC" w:rsidRPr="00AE5317">
        <w:rPr>
          <w:rFonts w:ascii="Arial" w:hAnsi="Arial" w:cs="Arial"/>
          <w:spacing w:val="-3"/>
          <w:sz w:val="22"/>
          <w:szCs w:val="22"/>
        </w:rPr>
        <w:t>, under audit.</w:t>
      </w:r>
      <w:r w:rsidR="00567CB1" w:rsidRPr="00AE5317">
        <w:rPr>
          <w:rFonts w:ascii="Arial" w:hAnsi="Arial" w:cs="Arial"/>
          <w:spacing w:val="-3"/>
          <w:sz w:val="22"/>
          <w:szCs w:val="22"/>
        </w:rPr>
        <w:t xml:space="preserve">  The revenues received from USAID less the costs incurred, after considering any reconciling items, should reconcile with the balance of cash-on-hand and</w:t>
      </w:r>
      <w:r w:rsidR="00567CB1" w:rsidRPr="00AE5317">
        <w:rPr>
          <w:rFonts w:ascii="Arial" w:hAnsi="Arial" w:cs="Arial"/>
          <w:b/>
          <w:spacing w:val="-3"/>
          <w:sz w:val="22"/>
          <w:szCs w:val="22"/>
        </w:rPr>
        <w:t>/</w:t>
      </w:r>
      <w:r w:rsidR="00567CB1" w:rsidRPr="00AE5317">
        <w:rPr>
          <w:rFonts w:ascii="Arial" w:hAnsi="Arial" w:cs="Arial"/>
          <w:spacing w:val="-3"/>
          <w:sz w:val="22"/>
          <w:szCs w:val="22"/>
        </w:rPr>
        <w:t>or in bank accounts.  The fund accountability st</w:t>
      </w:r>
      <w:r w:rsidRPr="00AE5317">
        <w:rPr>
          <w:rFonts w:ascii="Arial" w:hAnsi="Arial" w:cs="Arial"/>
          <w:spacing w:val="-3"/>
          <w:sz w:val="22"/>
          <w:szCs w:val="22"/>
        </w:rPr>
        <w:t>atement should not include cost-</w:t>
      </w:r>
      <w:r w:rsidR="00567CB1" w:rsidRPr="00AE5317">
        <w:rPr>
          <w:rFonts w:ascii="Arial" w:hAnsi="Arial" w:cs="Arial"/>
          <w:spacing w:val="-3"/>
          <w:sz w:val="22"/>
          <w:szCs w:val="22"/>
        </w:rPr>
        <w:t>sharing contributions provided from the recipient's own funds or in-kind.  Howev</w:t>
      </w:r>
      <w:r w:rsidRPr="00AE5317">
        <w:rPr>
          <w:rFonts w:ascii="Arial" w:hAnsi="Arial" w:cs="Arial"/>
          <w:spacing w:val="-3"/>
          <w:sz w:val="22"/>
          <w:szCs w:val="22"/>
        </w:rPr>
        <w:t>er, a separate cost-</w:t>
      </w:r>
      <w:r w:rsidR="00567CB1" w:rsidRPr="00AE5317">
        <w:rPr>
          <w:rFonts w:ascii="Arial" w:hAnsi="Arial" w:cs="Arial"/>
          <w:spacing w:val="-3"/>
          <w:sz w:val="22"/>
          <w:szCs w:val="22"/>
        </w:rPr>
        <w:t xml:space="preserve">sharing </w:t>
      </w:r>
      <w:r w:rsidRPr="00AE5317">
        <w:rPr>
          <w:rFonts w:ascii="Arial" w:hAnsi="Arial" w:cs="Arial"/>
          <w:spacing w:val="-3"/>
          <w:sz w:val="22"/>
          <w:szCs w:val="22"/>
        </w:rPr>
        <w:t>schedule</w:t>
      </w:r>
      <w:r w:rsidR="00567CB1" w:rsidRPr="00AE5317">
        <w:rPr>
          <w:rFonts w:ascii="Arial" w:hAnsi="Arial" w:cs="Arial"/>
          <w:spacing w:val="-3"/>
          <w:sz w:val="22"/>
          <w:szCs w:val="22"/>
        </w:rPr>
        <w:t xml:space="preserve">, from project inception through the end of the current audit period, </w:t>
      </w:r>
      <w:r w:rsidRPr="00AE5317">
        <w:rPr>
          <w:rFonts w:ascii="Arial" w:hAnsi="Arial" w:cs="Arial"/>
          <w:spacing w:val="-3"/>
          <w:sz w:val="22"/>
          <w:szCs w:val="22"/>
        </w:rPr>
        <w:t>must</w:t>
      </w:r>
      <w:r w:rsidR="00567CB1" w:rsidRPr="00AE5317">
        <w:rPr>
          <w:rFonts w:ascii="Arial" w:hAnsi="Arial" w:cs="Arial"/>
          <w:spacing w:val="-3"/>
          <w:sz w:val="22"/>
          <w:szCs w:val="22"/>
        </w:rPr>
        <w:t xml:space="preserve"> be included a</w:t>
      </w:r>
      <w:r w:rsidRPr="00AE5317">
        <w:rPr>
          <w:rFonts w:ascii="Arial" w:hAnsi="Arial" w:cs="Arial"/>
          <w:spacing w:val="-3"/>
          <w:sz w:val="22"/>
          <w:szCs w:val="22"/>
        </w:rPr>
        <w:t>nd review</w:t>
      </w:r>
      <w:r w:rsidR="00567CB1" w:rsidRPr="00AE5317">
        <w:rPr>
          <w:rFonts w:ascii="Arial" w:hAnsi="Arial" w:cs="Arial"/>
          <w:spacing w:val="-3"/>
          <w:sz w:val="22"/>
          <w:szCs w:val="22"/>
        </w:rPr>
        <w:t xml:space="preserve">ed to determine whether they were provided and accounted for in accordance with the terms of the </w:t>
      </w:r>
      <w:r w:rsidR="00810F64" w:rsidRPr="00AE5317">
        <w:rPr>
          <w:rFonts w:ascii="Arial" w:hAnsi="Arial" w:cs="Arial"/>
          <w:spacing w:val="-3"/>
          <w:sz w:val="22"/>
          <w:szCs w:val="22"/>
        </w:rPr>
        <w:t>awards</w:t>
      </w:r>
      <w:r w:rsidR="00567CB1" w:rsidRPr="00AE5317">
        <w:rPr>
          <w:rFonts w:ascii="Arial" w:hAnsi="Arial" w:cs="Arial"/>
          <w:spacing w:val="-3"/>
          <w:sz w:val="22"/>
          <w:szCs w:val="22"/>
        </w:rPr>
        <w:t xml:space="preserve"> and project needs (see section</w:t>
      </w:r>
      <w:r w:rsidR="00371329" w:rsidRPr="00AE5317">
        <w:rPr>
          <w:rFonts w:ascii="Arial" w:hAnsi="Arial" w:cs="Arial"/>
          <w:spacing w:val="-3"/>
          <w:sz w:val="22"/>
          <w:szCs w:val="22"/>
        </w:rPr>
        <w:t xml:space="preserve"> C of article</w:t>
      </w:r>
      <w:r w:rsidR="00567CB1" w:rsidRPr="00AE5317">
        <w:rPr>
          <w:rFonts w:ascii="Arial" w:hAnsi="Arial" w:cs="Arial"/>
          <w:spacing w:val="-3"/>
          <w:sz w:val="22"/>
          <w:szCs w:val="22"/>
        </w:rPr>
        <w:t xml:space="preserve"> IV of this statement of work).</w:t>
      </w:r>
      <w:r w:rsidR="000220B1" w:rsidRPr="00AE5317">
        <w:rPr>
          <w:rFonts w:ascii="Arial" w:hAnsi="Arial" w:cs="Arial"/>
          <w:spacing w:val="-3"/>
          <w:sz w:val="22"/>
          <w:szCs w:val="22"/>
        </w:rPr>
        <w:t xml:space="preserve">  </w:t>
      </w:r>
    </w:p>
    <w:p w:rsidR="00154940" w:rsidRPr="00AE5317" w:rsidRDefault="00154940"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The auditor may prepare or assist the recipient in the preparation of the fund accountability statement from the books and records maintained by the recipient, but the recipient must accept the responsibility for the fund accountability statement as its own before the audit begins.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The opinion on the fund accountability statement </w:t>
      </w:r>
      <w:r w:rsidR="00BC3A98" w:rsidRPr="00AE5317">
        <w:rPr>
          <w:rFonts w:ascii="Arial" w:hAnsi="Arial" w:cs="Arial"/>
          <w:spacing w:val="-3"/>
          <w:sz w:val="22"/>
          <w:szCs w:val="22"/>
        </w:rPr>
        <w:t xml:space="preserve">expressed in the “Auditor's Report on the Fund Accountability Statement” </w:t>
      </w:r>
      <w:r w:rsidRPr="00AE5317">
        <w:rPr>
          <w:rFonts w:ascii="Arial" w:hAnsi="Arial" w:cs="Arial"/>
          <w:spacing w:val="-3"/>
          <w:sz w:val="22"/>
          <w:szCs w:val="22"/>
        </w:rPr>
        <w:t xml:space="preserve">should be in accordance with </w:t>
      </w:r>
      <w:r w:rsidR="00263FAC" w:rsidRPr="00AE5317">
        <w:rPr>
          <w:rFonts w:ascii="Arial" w:hAnsi="Arial" w:cs="Arial"/>
          <w:spacing w:val="-3"/>
          <w:sz w:val="22"/>
          <w:szCs w:val="22"/>
        </w:rPr>
        <w:t>Statement on Auditing Standard (</w:t>
      </w:r>
      <w:r w:rsidRPr="00AE5317">
        <w:rPr>
          <w:rFonts w:ascii="Arial" w:hAnsi="Arial" w:cs="Arial"/>
          <w:spacing w:val="-3"/>
          <w:sz w:val="22"/>
          <w:szCs w:val="22"/>
        </w:rPr>
        <w:t>SAS</w:t>
      </w:r>
      <w:r w:rsidR="00263FAC" w:rsidRPr="00AE5317">
        <w:rPr>
          <w:rFonts w:ascii="Arial" w:hAnsi="Arial" w:cs="Arial"/>
          <w:spacing w:val="-3"/>
          <w:sz w:val="22"/>
          <w:szCs w:val="22"/>
        </w:rPr>
        <w:t>)</w:t>
      </w:r>
      <w:r w:rsidRPr="00AE5317">
        <w:rPr>
          <w:rFonts w:ascii="Arial" w:hAnsi="Arial" w:cs="Arial"/>
          <w:spacing w:val="-3"/>
          <w:sz w:val="22"/>
          <w:szCs w:val="22"/>
        </w:rPr>
        <w:t xml:space="preserve"> No. 62 (AU623).  The fund accountability statement </w:t>
      </w:r>
      <w:r w:rsidR="00263FAC" w:rsidRPr="00AE5317">
        <w:rPr>
          <w:rFonts w:ascii="Arial" w:hAnsi="Arial" w:cs="Arial"/>
          <w:spacing w:val="-3"/>
          <w:sz w:val="22"/>
          <w:szCs w:val="22"/>
        </w:rPr>
        <w:t>must</w:t>
      </w:r>
      <w:r w:rsidRPr="00AE5317">
        <w:rPr>
          <w:rFonts w:ascii="Arial" w:hAnsi="Arial" w:cs="Arial"/>
          <w:spacing w:val="-3"/>
          <w:sz w:val="22"/>
          <w:szCs w:val="22"/>
        </w:rPr>
        <w:t xml:space="preserve"> provide separate identification of those revenues and costs applicable to each specific USAID grant, pro</w:t>
      </w:r>
      <w:r w:rsidR="001500BF" w:rsidRPr="00AE5317">
        <w:rPr>
          <w:rFonts w:ascii="Arial" w:hAnsi="Arial" w:cs="Arial"/>
          <w:spacing w:val="-3"/>
          <w:sz w:val="22"/>
          <w:szCs w:val="22"/>
        </w:rPr>
        <w:t>ject, or loan</w:t>
      </w:r>
      <w:r w:rsidR="002C57DC" w:rsidRPr="00AE5317">
        <w:rPr>
          <w:rFonts w:ascii="Arial" w:hAnsi="Arial" w:cs="Arial"/>
          <w:spacing w:val="-3"/>
          <w:sz w:val="22"/>
          <w:szCs w:val="22"/>
        </w:rPr>
        <w:t xml:space="preserve"> under audit</w:t>
      </w:r>
      <w:r w:rsidR="001500BF" w:rsidRPr="00AE5317">
        <w:rPr>
          <w:rFonts w:ascii="Arial" w:hAnsi="Arial" w:cs="Arial"/>
          <w:spacing w:val="-3"/>
          <w:sz w:val="22"/>
          <w:szCs w:val="22"/>
        </w:rPr>
        <w:t>.  The audit must</w:t>
      </w:r>
      <w:r w:rsidRPr="00AE5317">
        <w:rPr>
          <w:rFonts w:ascii="Arial" w:hAnsi="Arial" w:cs="Arial"/>
          <w:spacing w:val="-3"/>
          <w:sz w:val="22"/>
          <w:szCs w:val="22"/>
        </w:rPr>
        <w:t xml:space="preserve"> include evaluations of project implementation actions and accomplishments to specifically determine that costs incurred are allowable, allocable, and reasonable under the </w:t>
      </w:r>
      <w:r w:rsidR="00971214" w:rsidRPr="00AE5317">
        <w:rPr>
          <w:rFonts w:ascii="Arial" w:hAnsi="Arial" w:cs="Arial"/>
          <w:spacing w:val="-3"/>
          <w:sz w:val="22"/>
          <w:szCs w:val="22"/>
        </w:rPr>
        <w:t>award</w:t>
      </w:r>
      <w:r w:rsidRPr="00AE5317">
        <w:rPr>
          <w:rFonts w:ascii="Arial" w:hAnsi="Arial" w:cs="Arial"/>
          <w:spacing w:val="-3"/>
          <w:sz w:val="22"/>
          <w:szCs w:val="22"/>
        </w:rPr>
        <w:t xml:space="preserve"> terms, and to identify areas where fraud and illegal acts have occurred or are likely to have occurred as a result of inadequate controls.  At a minimum, the auditor</w:t>
      </w:r>
      <w:r w:rsidR="001500BF" w:rsidRPr="00AE5317">
        <w:rPr>
          <w:rFonts w:ascii="Arial" w:hAnsi="Arial" w:cs="Arial"/>
          <w:spacing w:val="-3"/>
          <w:sz w:val="22"/>
          <w:szCs w:val="22"/>
        </w:rPr>
        <w:t>s must</w:t>
      </w:r>
      <w:r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1.</w:t>
      </w:r>
      <w:r w:rsidRPr="00AE5317">
        <w:rPr>
          <w:rFonts w:ascii="Arial" w:hAnsi="Arial" w:cs="Arial"/>
          <w:spacing w:val="-3"/>
          <w:sz w:val="22"/>
          <w:szCs w:val="22"/>
        </w:rPr>
        <w:tab/>
        <w:t xml:space="preserve">Review direct and indirect costs billed to and reimbursed by USAID and costs incurred but pending reimbursement by USAID, identifying and quantifying </w:t>
      </w:r>
      <w:r w:rsidR="001500BF" w:rsidRPr="00AE5317">
        <w:rPr>
          <w:rFonts w:ascii="Arial" w:hAnsi="Arial" w:cs="Arial"/>
          <w:spacing w:val="-3"/>
          <w:sz w:val="22"/>
          <w:szCs w:val="22"/>
        </w:rPr>
        <w:t>any questioned</w:t>
      </w:r>
      <w:r w:rsidRPr="00AE5317">
        <w:rPr>
          <w:rFonts w:ascii="Arial" w:hAnsi="Arial" w:cs="Arial"/>
          <w:spacing w:val="-3"/>
          <w:sz w:val="22"/>
          <w:szCs w:val="22"/>
        </w:rPr>
        <w:t xml:space="preserve"> costs.  </w:t>
      </w:r>
      <w:r w:rsidRPr="00AE5317">
        <w:rPr>
          <w:rFonts w:ascii="Arial" w:hAnsi="Arial" w:cs="Arial"/>
          <w:i/>
          <w:spacing w:val="-3"/>
          <w:sz w:val="22"/>
          <w:szCs w:val="22"/>
        </w:rPr>
        <w:t>A</w:t>
      </w:r>
      <w:r w:rsidRPr="00AE5317">
        <w:rPr>
          <w:rFonts w:ascii="Arial" w:hAnsi="Arial" w:cs="Arial"/>
          <w:spacing w:val="-3"/>
          <w:sz w:val="22"/>
          <w:szCs w:val="22"/>
        </w:rPr>
        <w:t>ll</w:t>
      </w:r>
      <w:r w:rsidRPr="00AE5317">
        <w:rPr>
          <w:rFonts w:ascii="Arial" w:hAnsi="Arial" w:cs="Arial"/>
          <w:i/>
          <w:spacing w:val="-3"/>
          <w:sz w:val="22"/>
          <w:szCs w:val="22"/>
        </w:rPr>
        <w:t xml:space="preserve"> </w:t>
      </w:r>
      <w:r w:rsidRPr="00AE5317">
        <w:rPr>
          <w:rFonts w:ascii="Arial" w:hAnsi="Arial" w:cs="Arial"/>
          <w:spacing w:val="-3"/>
          <w:sz w:val="22"/>
          <w:szCs w:val="22"/>
        </w:rPr>
        <w:t>costs that are not supported with adequate documentation or not in accordance</w:t>
      </w:r>
      <w:r w:rsidR="00A66AD2" w:rsidRPr="00AE5317">
        <w:rPr>
          <w:rFonts w:ascii="Arial" w:hAnsi="Arial" w:cs="Arial"/>
          <w:spacing w:val="-3"/>
          <w:sz w:val="22"/>
          <w:szCs w:val="22"/>
        </w:rPr>
        <w:t xml:space="preserve"> with the </w:t>
      </w:r>
      <w:r w:rsidR="00971214" w:rsidRPr="00AE5317">
        <w:rPr>
          <w:rFonts w:ascii="Arial" w:hAnsi="Arial" w:cs="Arial"/>
          <w:spacing w:val="-3"/>
          <w:sz w:val="22"/>
          <w:szCs w:val="22"/>
        </w:rPr>
        <w:t>award</w:t>
      </w:r>
      <w:r w:rsidR="00A66AD2" w:rsidRPr="00AE5317">
        <w:rPr>
          <w:rFonts w:ascii="Arial" w:hAnsi="Arial" w:cs="Arial"/>
          <w:spacing w:val="-3"/>
          <w:sz w:val="22"/>
          <w:szCs w:val="22"/>
        </w:rPr>
        <w:t xml:space="preserve"> terms must be reported as questioned.  Questioned</w:t>
      </w:r>
      <w:r w:rsidRPr="00AE5317">
        <w:rPr>
          <w:rFonts w:ascii="Arial" w:hAnsi="Arial" w:cs="Arial"/>
          <w:spacing w:val="-3"/>
          <w:sz w:val="22"/>
          <w:szCs w:val="22"/>
        </w:rPr>
        <w:t xml:space="preserve"> costs that are pendi</w:t>
      </w:r>
      <w:r w:rsidR="00F12F7D" w:rsidRPr="00AE5317">
        <w:rPr>
          <w:rFonts w:ascii="Arial" w:hAnsi="Arial" w:cs="Arial"/>
          <w:spacing w:val="-3"/>
          <w:sz w:val="22"/>
          <w:szCs w:val="22"/>
        </w:rPr>
        <w:t>ng reimbursement by USAID must</w:t>
      </w:r>
      <w:r w:rsidRPr="00AE5317">
        <w:rPr>
          <w:rFonts w:ascii="Arial" w:hAnsi="Arial" w:cs="Arial"/>
          <w:spacing w:val="-3"/>
          <w:sz w:val="22"/>
          <w:szCs w:val="22"/>
        </w:rPr>
        <w:t xml:space="preserve"> be identified in the findings and notes to the fund accountability statement as not reimbursed by USAID.</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F12F7D" w:rsidP="00663D41">
      <w:pPr>
        <w:tabs>
          <w:tab w:val="left" w:pos="720"/>
          <w:tab w:val="left" w:pos="1260"/>
          <w:tab w:val="left" w:pos="1800"/>
          <w:tab w:val="left" w:pos="7200"/>
        </w:tabs>
        <w:suppressAutoHyphens/>
        <w:ind w:left="720" w:hanging="720"/>
        <w:jc w:val="both"/>
        <w:rPr>
          <w:rFonts w:ascii="Arial" w:hAnsi="Arial" w:cs="Arial"/>
          <w:strike/>
          <w:spacing w:val="-3"/>
          <w:sz w:val="22"/>
          <w:szCs w:val="22"/>
        </w:rPr>
      </w:pPr>
      <w:r w:rsidRPr="00AE5317">
        <w:rPr>
          <w:rFonts w:ascii="Arial" w:hAnsi="Arial" w:cs="Arial"/>
          <w:spacing w:val="-3"/>
          <w:sz w:val="22"/>
          <w:szCs w:val="22"/>
        </w:rPr>
        <w:tab/>
        <w:t>Questioned costs must</w:t>
      </w:r>
      <w:r w:rsidR="00567CB1" w:rsidRPr="00AE5317">
        <w:rPr>
          <w:rFonts w:ascii="Arial" w:hAnsi="Arial" w:cs="Arial"/>
          <w:spacing w:val="-3"/>
          <w:sz w:val="22"/>
          <w:szCs w:val="22"/>
        </w:rPr>
        <w:t xml:space="preserve"> be presented in the fund accountability statement in two separate categories (a) </w:t>
      </w:r>
      <w:r w:rsidR="00C774A8" w:rsidRPr="00AE5317">
        <w:rPr>
          <w:rFonts w:ascii="Arial" w:hAnsi="Arial" w:cs="Arial"/>
          <w:i/>
          <w:spacing w:val="-3"/>
          <w:sz w:val="22"/>
          <w:szCs w:val="22"/>
        </w:rPr>
        <w:t xml:space="preserve">ineligible </w:t>
      </w:r>
      <w:r w:rsidR="00567CB1" w:rsidRPr="00AE5317">
        <w:rPr>
          <w:rFonts w:ascii="Arial" w:hAnsi="Arial" w:cs="Arial"/>
          <w:i/>
          <w:spacing w:val="-3"/>
          <w:sz w:val="22"/>
          <w:szCs w:val="22"/>
        </w:rPr>
        <w:t>costs</w:t>
      </w:r>
      <w:r w:rsidR="00567CB1" w:rsidRPr="00AE5317">
        <w:rPr>
          <w:rFonts w:ascii="Arial" w:hAnsi="Arial" w:cs="Arial"/>
          <w:spacing w:val="-3"/>
          <w:sz w:val="22"/>
          <w:szCs w:val="22"/>
        </w:rPr>
        <w:t xml:space="preserve"> that are explicitly </w:t>
      </w:r>
      <w:r w:rsidR="00C774A8" w:rsidRPr="00AE5317">
        <w:rPr>
          <w:rFonts w:ascii="Arial" w:hAnsi="Arial" w:cs="Arial"/>
          <w:spacing w:val="-3"/>
          <w:sz w:val="22"/>
          <w:szCs w:val="22"/>
        </w:rPr>
        <w:t>questioned</w:t>
      </w:r>
      <w:r w:rsidR="00567CB1" w:rsidRPr="00AE5317">
        <w:rPr>
          <w:rFonts w:ascii="Arial" w:hAnsi="Arial" w:cs="Arial"/>
          <w:spacing w:val="-3"/>
          <w:sz w:val="22"/>
          <w:szCs w:val="22"/>
        </w:rPr>
        <w:t xml:space="preserve"> because they are unreasonable; prohibited by the </w:t>
      </w:r>
      <w:r w:rsidR="00971214" w:rsidRPr="00AE5317">
        <w:rPr>
          <w:rFonts w:ascii="Arial" w:hAnsi="Arial" w:cs="Arial"/>
          <w:spacing w:val="-3"/>
          <w:sz w:val="22"/>
          <w:szCs w:val="22"/>
        </w:rPr>
        <w:t>awards</w:t>
      </w:r>
      <w:r w:rsidR="00567CB1" w:rsidRPr="00AE5317">
        <w:rPr>
          <w:rFonts w:ascii="Arial" w:hAnsi="Arial" w:cs="Arial"/>
          <w:spacing w:val="-3"/>
          <w:sz w:val="22"/>
          <w:szCs w:val="22"/>
        </w:rPr>
        <w:t xml:space="preserve"> or applicable laws and regulations; or not program related</w:t>
      </w:r>
      <w:r w:rsidR="00663D41" w:rsidRPr="00AE5317">
        <w:rPr>
          <w:rFonts w:ascii="Arial" w:hAnsi="Arial" w:cs="Arial"/>
          <w:spacing w:val="-3"/>
          <w:sz w:val="22"/>
          <w:szCs w:val="22"/>
        </w:rPr>
        <w:t>.  In addition, if a recipient was required to place USAID funds in an interest-bearing account but did not, then the imputed interest that would have been earned is also classified as an ineligible cost.</w:t>
      </w:r>
      <w:r w:rsidR="00567CB1" w:rsidRPr="00AE5317">
        <w:rPr>
          <w:rFonts w:ascii="Arial" w:hAnsi="Arial" w:cs="Arial"/>
          <w:spacing w:val="-3"/>
          <w:sz w:val="22"/>
          <w:szCs w:val="22"/>
        </w:rPr>
        <w:t xml:space="preserve"> (b) </w:t>
      </w:r>
      <w:proofErr w:type="gramStart"/>
      <w:r w:rsidR="00567CB1" w:rsidRPr="00AE5317">
        <w:rPr>
          <w:rFonts w:ascii="Arial" w:hAnsi="Arial" w:cs="Arial"/>
          <w:i/>
          <w:spacing w:val="-3"/>
          <w:sz w:val="22"/>
          <w:szCs w:val="22"/>
        </w:rPr>
        <w:t>unsupported</w:t>
      </w:r>
      <w:proofErr w:type="gramEnd"/>
      <w:r w:rsidR="00567CB1" w:rsidRPr="00AE5317">
        <w:rPr>
          <w:rFonts w:ascii="Arial" w:hAnsi="Arial" w:cs="Arial"/>
          <w:i/>
          <w:spacing w:val="-3"/>
          <w:sz w:val="22"/>
          <w:szCs w:val="22"/>
        </w:rPr>
        <w:t xml:space="preserve"> costs</w:t>
      </w:r>
      <w:r w:rsidR="00567CB1" w:rsidRPr="00AE5317">
        <w:rPr>
          <w:rFonts w:ascii="Arial" w:hAnsi="Arial" w:cs="Arial"/>
          <w:spacing w:val="-3"/>
          <w:sz w:val="22"/>
          <w:szCs w:val="22"/>
        </w:rPr>
        <w:t xml:space="preserve"> that are not supported with adequate documentation or did not have required prior approvals or a</w:t>
      </w:r>
      <w:r w:rsidR="00954CD0" w:rsidRPr="00AE5317">
        <w:rPr>
          <w:rFonts w:ascii="Arial" w:hAnsi="Arial" w:cs="Arial"/>
          <w:spacing w:val="-3"/>
          <w:sz w:val="22"/>
          <w:szCs w:val="22"/>
        </w:rPr>
        <w:t xml:space="preserve">uthorizations.  All </w:t>
      </w:r>
      <w:r w:rsidR="00E25695" w:rsidRPr="00AE5317">
        <w:rPr>
          <w:rFonts w:ascii="Arial" w:hAnsi="Arial" w:cs="Arial"/>
          <w:spacing w:val="-3"/>
          <w:sz w:val="22"/>
          <w:szCs w:val="22"/>
        </w:rPr>
        <w:t xml:space="preserve">material </w:t>
      </w:r>
      <w:r w:rsidR="00954CD0" w:rsidRPr="00AE5317">
        <w:rPr>
          <w:rFonts w:ascii="Arial" w:hAnsi="Arial" w:cs="Arial"/>
          <w:spacing w:val="-3"/>
          <w:sz w:val="22"/>
          <w:szCs w:val="22"/>
        </w:rPr>
        <w:t>questioned</w:t>
      </w:r>
      <w:r w:rsidR="00567CB1" w:rsidRPr="00AE5317">
        <w:rPr>
          <w:rFonts w:ascii="Arial" w:hAnsi="Arial" w:cs="Arial"/>
          <w:spacing w:val="-3"/>
          <w:sz w:val="22"/>
          <w:szCs w:val="22"/>
        </w:rPr>
        <w:t xml:space="preserve"> costs resulting from instances of noncompliance with </w:t>
      </w:r>
      <w:r w:rsidR="00971214" w:rsidRPr="00AE5317">
        <w:rPr>
          <w:rFonts w:ascii="Arial" w:hAnsi="Arial" w:cs="Arial"/>
          <w:spacing w:val="-3"/>
          <w:sz w:val="22"/>
          <w:szCs w:val="22"/>
        </w:rPr>
        <w:t>award</w:t>
      </w:r>
      <w:r w:rsidR="00567CB1" w:rsidRPr="00AE5317">
        <w:rPr>
          <w:rFonts w:ascii="Arial" w:hAnsi="Arial" w:cs="Arial"/>
          <w:spacing w:val="-3"/>
          <w:sz w:val="22"/>
          <w:szCs w:val="22"/>
        </w:rPr>
        <w:t xml:space="preserve"> terms and applic</w:t>
      </w:r>
      <w:r w:rsidR="00E25695" w:rsidRPr="00AE5317">
        <w:rPr>
          <w:rFonts w:ascii="Arial" w:hAnsi="Arial" w:cs="Arial"/>
          <w:spacing w:val="-3"/>
          <w:sz w:val="22"/>
          <w:szCs w:val="22"/>
        </w:rPr>
        <w:t>able laws and regulations must</w:t>
      </w:r>
      <w:r w:rsidR="00567CB1" w:rsidRPr="00AE5317">
        <w:rPr>
          <w:rFonts w:ascii="Arial" w:hAnsi="Arial" w:cs="Arial"/>
          <w:spacing w:val="-3"/>
          <w:sz w:val="22"/>
          <w:szCs w:val="22"/>
        </w:rPr>
        <w:t xml:space="preserve"> be included as findings in the report on compliance.  Also, the notes to the fund</w:t>
      </w:r>
      <w:r w:rsidR="00E25695" w:rsidRPr="00AE5317">
        <w:rPr>
          <w:rFonts w:ascii="Arial" w:hAnsi="Arial" w:cs="Arial"/>
          <w:spacing w:val="-3"/>
          <w:sz w:val="22"/>
          <w:szCs w:val="22"/>
        </w:rPr>
        <w:t xml:space="preserve"> accountability statement must</w:t>
      </w:r>
      <w:r w:rsidR="00567CB1" w:rsidRPr="00AE5317">
        <w:rPr>
          <w:rFonts w:ascii="Arial" w:hAnsi="Arial" w:cs="Arial"/>
          <w:spacing w:val="-3"/>
          <w:sz w:val="22"/>
          <w:szCs w:val="22"/>
        </w:rPr>
        <w:t xml:space="preserve"> b</w:t>
      </w:r>
      <w:r w:rsidR="00E25695" w:rsidRPr="00AE5317">
        <w:rPr>
          <w:rFonts w:ascii="Arial" w:hAnsi="Arial" w:cs="Arial"/>
          <w:spacing w:val="-3"/>
          <w:sz w:val="22"/>
          <w:szCs w:val="22"/>
        </w:rPr>
        <w:t>riefly describe both material and immaterial questioned costs and must</w:t>
      </w:r>
      <w:r w:rsidR="00567CB1" w:rsidRPr="00AE5317">
        <w:rPr>
          <w:rFonts w:ascii="Arial" w:hAnsi="Arial" w:cs="Arial"/>
          <w:spacing w:val="-3"/>
          <w:sz w:val="22"/>
          <w:szCs w:val="22"/>
        </w:rPr>
        <w:t xml:space="preserve"> be c</w:t>
      </w:r>
      <w:r w:rsidR="00E25695" w:rsidRPr="00AE5317">
        <w:rPr>
          <w:rFonts w:ascii="Arial" w:hAnsi="Arial" w:cs="Arial"/>
          <w:spacing w:val="-3"/>
          <w:sz w:val="22"/>
          <w:szCs w:val="22"/>
        </w:rPr>
        <w:t>ross-referenced to any</w:t>
      </w:r>
      <w:r w:rsidR="00567CB1" w:rsidRPr="00AE5317">
        <w:rPr>
          <w:rFonts w:ascii="Arial" w:hAnsi="Arial" w:cs="Arial"/>
          <w:spacing w:val="-3"/>
          <w:sz w:val="22"/>
          <w:szCs w:val="22"/>
        </w:rPr>
        <w:t xml:space="preserve"> corresponding findings in the report on compliance</w:t>
      </w:r>
      <w:r w:rsidR="00935D1A"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F23C1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2.</w:t>
      </w:r>
      <w:r w:rsidRPr="00AE5317">
        <w:rPr>
          <w:rFonts w:ascii="Arial" w:hAnsi="Arial" w:cs="Arial"/>
          <w:spacing w:val="-3"/>
          <w:sz w:val="22"/>
          <w:szCs w:val="22"/>
        </w:rPr>
        <w:tab/>
        <w:t xml:space="preserve">Review general and project ledgers to determine whether costs incurred were properly recorded.  Reconcile direct costs billed to and reimbursed by USAID to the project </w:t>
      </w:r>
      <w:r w:rsidR="00140AEC" w:rsidRPr="00AE5317">
        <w:rPr>
          <w:rFonts w:ascii="Arial" w:hAnsi="Arial" w:cs="Arial"/>
          <w:spacing w:val="-3"/>
          <w:sz w:val="22"/>
          <w:szCs w:val="22"/>
        </w:rPr>
        <w:t>and</w:t>
      </w:r>
      <w:r w:rsidRPr="00AE5317">
        <w:rPr>
          <w:rFonts w:ascii="Arial" w:hAnsi="Arial" w:cs="Arial"/>
          <w:spacing w:val="-3"/>
          <w:sz w:val="22"/>
          <w:szCs w:val="22"/>
        </w:rPr>
        <w:t xml:space="preserve"> general ledgers.</w:t>
      </w:r>
      <w:r w:rsidR="00871913" w:rsidRPr="00AE5317">
        <w:rPr>
          <w:rFonts w:ascii="Arial" w:hAnsi="Arial" w:cs="Arial"/>
          <w:spacing w:val="-3"/>
          <w:sz w:val="22"/>
          <w:szCs w:val="22"/>
        </w:rPr>
        <w:t xml:space="preserve"> The materiality level for questioned costs must be approved by RIG/</w:t>
      </w:r>
      <w:r w:rsidR="00F23C1B">
        <w:rPr>
          <w:rFonts w:ascii="Arial" w:hAnsi="Arial" w:cs="Arial"/>
          <w:spacing w:val="-3"/>
          <w:sz w:val="22"/>
          <w:szCs w:val="22"/>
        </w:rPr>
        <w:t>F</w:t>
      </w:r>
      <w:r w:rsidR="00871913"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3.</w:t>
      </w:r>
      <w:r w:rsidRPr="00AE5317">
        <w:rPr>
          <w:rFonts w:ascii="Arial" w:hAnsi="Arial" w:cs="Arial"/>
          <w:spacing w:val="-3"/>
          <w:sz w:val="22"/>
          <w:szCs w:val="22"/>
        </w:rPr>
        <w:tab/>
        <w:t>Review the procedures used to control the funds, including their channeling to contracted financial institutions or other implementing entities.  Review the bank accounts and the controls on those bank accounts.  Consider positive confirmation of balances, as necessary.</w:t>
      </w:r>
      <w:r w:rsidR="00E4046C" w:rsidRPr="00AE5317">
        <w:rPr>
          <w:rFonts w:ascii="Arial" w:hAnsi="Arial" w:cs="Arial"/>
          <w:spacing w:val="-3"/>
          <w:sz w:val="22"/>
          <w:szCs w:val="22"/>
        </w:rPr>
        <w:t xml:space="preserve">  During the entrance conference, request recipient authorize access to bank statements and cancelled checks.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4.</w:t>
      </w:r>
      <w:r w:rsidRPr="00AE5317">
        <w:rPr>
          <w:rFonts w:ascii="Arial" w:hAnsi="Arial" w:cs="Arial"/>
          <w:spacing w:val="-3"/>
          <w:sz w:val="22"/>
          <w:szCs w:val="22"/>
        </w:rPr>
        <w:tab/>
        <w:t>Determine whether advances of funds were justified with documentation, including reconciliations of funds advanced, disbursed, an</w:t>
      </w:r>
      <w:r w:rsidR="00540F40" w:rsidRPr="00AE5317">
        <w:rPr>
          <w:rFonts w:ascii="Arial" w:hAnsi="Arial" w:cs="Arial"/>
          <w:spacing w:val="-3"/>
          <w:sz w:val="22"/>
          <w:szCs w:val="22"/>
        </w:rPr>
        <w:t>d available.  The auditors must</w:t>
      </w:r>
      <w:r w:rsidRPr="00AE5317">
        <w:rPr>
          <w:rFonts w:ascii="Arial" w:hAnsi="Arial" w:cs="Arial"/>
          <w:spacing w:val="-3"/>
          <w:sz w:val="22"/>
          <w:szCs w:val="22"/>
        </w:rPr>
        <w:t xml:space="preserve"> ensure that all project funding received by the recipient from USAID</w:t>
      </w:r>
      <w:r w:rsidR="00E4046C" w:rsidRPr="00AE5317">
        <w:rPr>
          <w:rFonts w:ascii="Arial" w:hAnsi="Arial" w:cs="Arial"/>
          <w:spacing w:val="-3"/>
          <w:sz w:val="22"/>
          <w:szCs w:val="22"/>
        </w:rPr>
        <w:t xml:space="preserve"> for use in the West Bank and Gaza</w:t>
      </w:r>
      <w:r w:rsidRPr="00AE5317">
        <w:rPr>
          <w:rFonts w:ascii="Arial" w:hAnsi="Arial" w:cs="Arial"/>
          <w:spacing w:val="-3"/>
          <w:sz w:val="22"/>
          <w:szCs w:val="22"/>
        </w:rPr>
        <w:t xml:space="preserve"> </w:t>
      </w:r>
      <w:r w:rsidRPr="00AE5317">
        <w:rPr>
          <w:rFonts w:ascii="Arial" w:hAnsi="Arial" w:cs="Arial"/>
          <w:spacing w:val="-3"/>
          <w:sz w:val="22"/>
          <w:szCs w:val="22"/>
        </w:rPr>
        <w:lastRenderedPageBreak/>
        <w:t>was appropriately recorded in the recipient's accounting records and that those records were periodically reconciled with information provided by USAID.</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pStyle w:val="BodyTextIndent"/>
        <w:rPr>
          <w:rFonts w:ascii="Arial" w:hAnsi="Arial" w:cs="Arial"/>
          <w:sz w:val="22"/>
          <w:szCs w:val="22"/>
        </w:rPr>
      </w:pPr>
      <w:r w:rsidRPr="00AE5317">
        <w:rPr>
          <w:rFonts w:ascii="Arial" w:hAnsi="Arial" w:cs="Arial"/>
          <w:sz w:val="22"/>
          <w:szCs w:val="22"/>
        </w:rPr>
        <w:t>5.</w:t>
      </w:r>
      <w:r w:rsidRPr="00AE5317">
        <w:rPr>
          <w:rFonts w:ascii="Arial" w:hAnsi="Arial" w:cs="Arial"/>
          <w:sz w:val="22"/>
          <w:szCs w:val="22"/>
        </w:rPr>
        <w:tab/>
        <w:t xml:space="preserve">Determine whether project income </w:t>
      </w:r>
      <w:r w:rsidR="003D0204" w:rsidRPr="00AE5317">
        <w:rPr>
          <w:rFonts w:ascii="Arial" w:hAnsi="Arial" w:cs="Arial"/>
          <w:sz w:val="22"/>
          <w:szCs w:val="22"/>
        </w:rPr>
        <w:t>was added to funds used to further eligible project or program objectives, to finance the non-federal share of the project or program, or deducted from program costs, in accordance with USAID regulations, other implementing guidance, or the terms and conditions of the award</w:t>
      </w:r>
      <w:r w:rsidRPr="00AE5317">
        <w:rPr>
          <w:rFonts w:ascii="Arial" w:hAnsi="Arial" w:cs="Arial"/>
          <w:sz w:val="22"/>
          <w:szCs w:val="22"/>
        </w:rPr>
        <w:t xml:space="preserve">.  </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6.</w:t>
      </w:r>
      <w:r w:rsidRPr="00AE5317">
        <w:rPr>
          <w:rFonts w:ascii="Arial" w:hAnsi="Arial" w:cs="Arial"/>
          <w:spacing w:val="-3"/>
          <w:sz w:val="22"/>
          <w:szCs w:val="22"/>
        </w:rPr>
        <w:tab/>
        <w:t>Review procurement procedures to determine that sound commercial practices including competition were used, reasonable prices were obtained, and there were adequate controls over the qualities and quantities received.</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7.</w:t>
      </w:r>
      <w:r w:rsidRPr="00AE5317">
        <w:rPr>
          <w:rFonts w:ascii="Arial" w:hAnsi="Arial" w:cs="Arial"/>
          <w:spacing w:val="-3"/>
          <w:sz w:val="22"/>
          <w:szCs w:val="22"/>
        </w:rPr>
        <w:tab/>
        <w:t>Review direct salary charges to determine whether salary rates are reasonable for that position, in accordance with those approved by USAID</w:t>
      </w:r>
      <w:r w:rsidR="00295F42" w:rsidRPr="00AE5317">
        <w:rPr>
          <w:rFonts w:ascii="Arial" w:hAnsi="Arial" w:cs="Arial"/>
          <w:spacing w:val="-3"/>
          <w:sz w:val="22"/>
          <w:szCs w:val="22"/>
        </w:rPr>
        <w:t xml:space="preserve"> when USAID approval is required</w:t>
      </w:r>
      <w:r w:rsidRPr="00AE5317">
        <w:rPr>
          <w:rFonts w:ascii="Arial" w:hAnsi="Arial" w:cs="Arial"/>
          <w:spacing w:val="-3"/>
          <w:sz w:val="22"/>
          <w:szCs w:val="22"/>
        </w:rPr>
        <w:t xml:space="preserve">, and supported by appropriate payroll records.  Determine </w:t>
      </w:r>
      <w:r w:rsidR="00295F42" w:rsidRPr="00AE5317">
        <w:rPr>
          <w:rFonts w:ascii="Arial" w:hAnsi="Arial" w:cs="Arial"/>
          <w:spacing w:val="-3"/>
          <w:sz w:val="22"/>
          <w:szCs w:val="22"/>
        </w:rPr>
        <w:t xml:space="preserve">if overtime </w:t>
      </w:r>
      <w:r w:rsidR="00A515B8" w:rsidRPr="00AE5317">
        <w:rPr>
          <w:rFonts w:ascii="Arial" w:hAnsi="Arial" w:cs="Arial"/>
          <w:spacing w:val="-3"/>
          <w:sz w:val="22"/>
          <w:szCs w:val="22"/>
        </w:rPr>
        <w:t>i</w:t>
      </w:r>
      <w:r w:rsidR="00295F42" w:rsidRPr="00AE5317">
        <w:rPr>
          <w:rFonts w:ascii="Arial" w:hAnsi="Arial" w:cs="Arial"/>
          <w:spacing w:val="-3"/>
          <w:sz w:val="22"/>
          <w:szCs w:val="22"/>
        </w:rPr>
        <w:t>s</w:t>
      </w:r>
      <w:r w:rsidRPr="00AE5317">
        <w:rPr>
          <w:rFonts w:ascii="Arial" w:hAnsi="Arial" w:cs="Arial"/>
          <w:spacing w:val="-3"/>
          <w:sz w:val="22"/>
          <w:szCs w:val="22"/>
        </w:rPr>
        <w:t xml:space="preserve"> charged </w:t>
      </w:r>
      <w:r w:rsidR="00295F42" w:rsidRPr="00AE5317">
        <w:rPr>
          <w:rFonts w:ascii="Arial" w:hAnsi="Arial" w:cs="Arial"/>
          <w:spacing w:val="-3"/>
          <w:sz w:val="22"/>
          <w:szCs w:val="22"/>
        </w:rPr>
        <w:t xml:space="preserve">to the project and whether it </w:t>
      </w:r>
      <w:r w:rsidR="00A515B8" w:rsidRPr="00AE5317">
        <w:rPr>
          <w:rFonts w:ascii="Arial" w:hAnsi="Arial" w:cs="Arial"/>
          <w:spacing w:val="-3"/>
          <w:sz w:val="22"/>
          <w:szCs w:val="22"/>
        </w:rPr>
        <w:t>is</w:t>
      </w:r>
      <w:r w:rsidRPr="00AE5317">
        <w:rPr>
          <w:rFonts w:ascii="Arial" w:hAnsi="Arial" w:cs="Arial"/>
          <w:spacing w:val="-3"/>
          <w:sz w:val="22"/>
          <w:szCs w:val="22"/>
        </w:rPr>
        <w:t xml:space="preserve"> allowable under the terms of the </w:t>
      </w:r>
      <w:r w:rsidR="00971214" w:rsidRPr="00AE5317">
        <w:rPr>
          <w:rFonts w:ascii="Arial" w:hAnsi="Arial" w:cs="Arial"/>
          <w:spacing w:val="-3"/>
          <w:sz w:val="22"/>
          <w:szCs w:val="22"/>
        </w:rPr>
        <w:t>award</w:t>
      </w:r>
      <w:r w:rsidRPr="00AE5317">
        <w:rPr>
          <w:rFonts w:ascii="Arial" w:hAnsi="Arial" w:cs="Arial"/>
          <w:spacing w:val="-3"/>
          <w:sz w:val="22"/>
          <w:szCs w:val="22"/>
        </w:rPr>
        <w:t xml:space="preserve">.  Determine whether allowances and fringe benefits received by employees are in accordance with the </w:t>
      </w:r>
      <w:r w:rsidR="00971214" w:rsidRPr="00AE5317">
        <w:rPr>
          <w:rFonts w:ascii="Arial" w:hAnsi="Arial" w:cs="Arial"/>
          <w:spacing w:val="-3"/>
          <w:sz w:val="22"/>
          <w:szCs w:val="22"/>
        </w:rPr>
        <w:t>awards</w:t>
      </w:r>
      <w:r w:rsidRPr="00AE5317">
        <w:rPr>
          <w:rFonts w:ascii="Arial" w:hAnsi="Arial" w:cs="Arial"/>
          <w:spacing w:val="-3"/>
          <w:sz w:val="22"/>
          <w:szCs w:val="22"/>
        </w:rPr>
        <w:t xml:space="preserve"> and applicable laws and regulations.  Unallowable salary charges </w:t>
      </w:r>
      <w:r w:rsidR="000E3BE7" w:rsidRPr="00AE5317">
        <w:rPr>
          <w:rFonts w:ascii="Arial" w:hAnsi="Arial" w:cs="Arial"/>
          <w:spacing w:val="-3"/>
          <w:sz w:val="22"/>
          <w:szCs w:val="22"/>
        </w:rPr>
        <w:t>must</w:t>
      </w:r>
      <w:r w:rsidRPr="00AE5317">
        <w:rPr>
          <w:rFonts w:ascii="Arial" w:hAnsi="Arial" w:cs="Arial"/>
          <w:spacing w:val="-3"/>
          <w:sz w:val="22"/>
          <w:szCs w:val="22"/>
        </w:rPr>
        <w:t xml:space="preserve"> be questioned in the fund accountability statement.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8.</w:t>
      </w:r>
      <w:r w:rsidRPr="00AE5317">
        <w:rPr>
          <w:rFonts w:ascii="Arial" w:hAnsi="Arial" w:cs="Arial"/>
          <w:spacing w:val="-3"/>
          <w:sz w:val="22"/>
          <w:szCs w:val="22"/>
        </w:rPr>
        <w:tab/>
        <w:t xml:space="preserve">Review travel and transportation charges to determine whether they are adequately supported and approved.  Travel charges that are not supported with adequate documentation and not in accordance with </w:t>
      </w:r>
      <w:r w:rsidR="00971214" w:rsidRPr="00AE5317">
        <w:rPr>
          <w:rFonts w:ascii="Arial" w:hAnsi="Arial" w:cs="Arial"/>
          <w:spacing w:val="-3"/>
          <w:sz w:val="22"/>
          <w:szCs w:val="22"/>
        </w:rPr>
        <w:t>awards</w:t>
      </w:r>
      <w:r w:rsidR="009A0F3D" w:rsidRPr="00AE5317">
        <w:rPr>
          <w:rFonts w:ascii="Arial" w:hAnsi="Arial" w:cs="Arial"/>
          <w:spacing w:val="-3"/>
          <w:sz w:val="22"/>
          <w:szCs w:val="22"/>
        </w:rPr>
        <w:t xml:space="preserve"> and regulations must</w:t>
      </w:r>
      <w:r w:rsidRPr="00AE5317">
        <w:rPr>
          <w:rFonts w:ascii="Arial" w:hAnsi="Arial" w:cs="Arial"/>
          <w:spacing w:val="-3"/>
          <w:sz w:val="22"/>
          <w:szCs w:val="22"/>
        </w:rPr>
        <w:t xml:space="preserve"> be questioned in the fund accountability statement.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9.</w:t>
      </w:r>
      <w:r w:rsidRPr="00AE5317">
        <w:rPr>
          <w:rFonts w:ascii="Arial" w:hAnsi="Arial" w:cs="Arial"/>
          <w:spacing w:val="-3"/>
          <w:sz w:val="22"/>
          <w:szCs w:val="22"/>
        </w:rPr>
        <w:tab/>
        <w:t xml:space="preserve">Review commodities (e.g., supplies, materials, vehicles, equipment, food products, </w:t>
      </w:r>
      <w:r w:rsidR="00003C5D" w:rsidRPr="00AE5317">
        <w:rPr>
          <w:rFonts w:ascii="Arial" w:hAnsi="Arial" w:cs="Arial"/>
          <w:spacing w:val="-3"/>
          <w:sz w:val="22"/>
          <w:szCs w:val="22"/>
        </w:rPr>
        <w:t xml:space="preserve">tools, </w:t>
      </w:r>
      <w:r w:rsidRPr="00AE5317">
        <w:rPr>
          <w:rFonts w:ascii="Arial" w:hAnsi="Arial" w:cs="Arial"/>
          <w:spacing w:val="-3"/>
          <w:sz w:val="22"/>
          <w:szCs w:val="22"/>
        </w:rPr>
        <w:t xml:space="preserve">etc.) procured by the recipient as well as those directly procured by USAID for the recipient's use.  The auditor should determine whether (a) the commodities are accounted for; (b) control procedures exist and have been placed in operation to adequately safeguard the commodities; (c) whether the commodities have been used for their intended purposes in accordance with the </w:t>
      </w:r>
      <w:r w:rsidR="00971214" w:rsidRPr="00AE5317">
        <w:rPr>
          <w:rFonts w:ascii="Arial" w:hAnsi="Arial" w:cs="Arial"/>
          <w:spacing w:val="-3"/>
          <w:sz w:val="22"/>
          <w:szCs w:val="22"/>
        </w:rPr>
        <w:t>awards</w:t>
      </w:r>
      <w:r w:rsidR="00E4046C" w:rsidRPr="00AE5317">
        <w:rPr>
          <w:rFonts w:ascii="Arial" w:hAnsi="Arial" w:cs="Arial"/>
          <w:spacing w:val="-3"/>
          <w:sz w:val="22"/>
          <w:szCs w:val="22"/>
        </w:rPr>
        <w:t>; and (d) whether value added tax was paid on commodities</w:t>
      </w:r>
      <w:r w:rsidRPr="00AE5317">
        <w:rPr>
          <w:rFonts w:ascii="Arial" w:hAnsi="Arial" w:cs="Arial"/>
          <w:spacing w:val="-3"/>
          <w:sz w:val="22"/>
          <w:szCs w:val="22"/>
        </w:rPr>
        <w:t xml:space="preserve">.  As part of the procedures to determine if commodities were used for intended purposes, the auditor should perform end-use reviews for an appropriate sample of all commodities based on the control risk assessment (see section IV.D. of this statement of work).  End-use reviews may include project site visits to verify that commodities exist and/or were used for intended purposes and in accordance with the terms of the </w:t>
      </w:r>
      <w:r w:rsidR="00971214" w:rsidRPr="00AE5317">
        <w:rPr>
          <w:rFonts w:ascii="Arial" w:hAnsi="Arial" w:cs="Arial"/>
          <w:spacing w:val="-3"/>
          <w:sz w:val="22"/>
          <w:szCs w:val="22"/>
        </w:rPr>
        <w:t>awards</w:t>
      </w:r>
      <w:r w:rsidRPr="00AE5317">
        <w:rPr>
          <w:rFonts w:ascii="Arial" w:hAnsi="Arial" w:cs="Arial"/>
          <w:spacing w:val="-3"/>
          <w:sz w:val="22"/>
          <w:szCs w:val="22"/>
        </w:rPr>
        <w:t>.  The cost of all commodities unaccounted for or not used in accor</w:t>
      </w:r>
      <w:r w:rsidR="00003C5D" w:rsidRPr="00AE5317">
        <w:rPr>
          <w:rFonts w:ascii="Arial" w:hAnsi="Arial" w:cs="Arial"/>
          <w:spacing w:val="-3"/>
          <w:sz w:val="22"/>
          <w:szCs w:val="22"/>
        </w:rPr>
        <w:t xml:space="preserve">dance with the </w:t>
      </w:r>
      <w:r w:rsidR="00971214" w:rsidRPr="00AE5317">
        <w:rPr>
          <w:rFonts w:ascii="Arial" w:hAnsi="Arial" w:cs="Arial"/>
          <w:spacing w:val="-3"/>
          <w:sz w:val="22"/>
          <w:szCs w:val="22"/>
        </w:rPr>
        <w:t>awards</w:t>
      </w:r>
      <w:r w:rsidR="00003C5D" w:rsidRPr="00AE5317">
        <w:rPr>
          <w:rFonts w:ascii="Arial" w:hAnsi="Arial" w:cs="Arial"/>
          <w:spacing w:val="-3"/>
          <w:sz w:val="22"/>
          <w:szCs w:val="22"/>
        </w:rPr>
        <w:t xml:space="preserve"> must</w:t>
      </w:r>
      <w:r w:rsidRPr="00AE5317">
        <w:rPr>
          <w:rFonts w:ascii="Arial" w:hAnsi="Arial" w:cs="Arial"/>
          <w:spacing w:val="-3"/>
          <w:sz w:val="22"/>
          <w:szCs w:val="22"/>
        </w:rPr>
        <w:t xml:space="preserve"> be questioned in the fund accountability statement.</w:t>
      </w:r>
      <w:r w:rsidR="00463DED" w:rsidRPr="00AE5317">
        <w:rPr>
          <w:rFonts w:ascii="Arial" w:hAnsi="Arial" w:cs="Arial"/>
          <w:spacing w:val="-3"/>
          <w:sz w:val="22"/>
          <w:szCs w:val="22"/>
        </w:rPr>
        <w:t xml:space="preserve"> </w:t>
      </w:r>
      <w:r w:rsidR="005C79C4" w:rsidRPr="00AE5317">
        <w:rPr>
          <w:rFonts w:ascii="Arial" w:hAnsi="Arial" w:cs="Arial"/>
          <w:spacing w:val="-3"/>
          <w:sz w:val="22"/>
          <w:szCs w:val="22"/>
        </w:rPr>
        <w:t xml:space="preserve"> </w:t>
      </w:r>
      <w:r w:rsidR="00463DED" w:rsidRPr="00AE5317">
        <w:rPr>
          <w:rFonts w:ascii="Arial" w:hAnsi="Arial" w:cs="Arial"/>
          <w:spacing w:val="-3"/>
        </w:rPr>
        <w:t>In the report on compliance, the auditor shall explicitly disclose in a separate paragraph the results of the end-use review.</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6045FC">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10.</w:t>
      </w:r>
      <w:r w:rsidRPr="00AE5317">
        <w:rPr>
          <w:rFonts w:ascii="Arial" w:hAnsi="Arial" w:cs="Arial"/>
          <w:spacing w:val="-3"/>
          <w:sz w:val="22"/>
          <w:szCs w:val="22"/>
        </w:rPr>
        <w:tab/>
        <w:t>Review technical assistance and services</w:t>
      </w:r>
      <w:r w:rsidR="00F736B6" w:rsidRPr="00AE5317">
        <w:rPr>
          <w:rFonts w:ascii="Arial" w:hAnsi="Arial" w:cs="Arial"/>
          <w:spacing w:val="-3"/>
          <w:sz w:val="22"/>
          <w:szCs w:val="22"/>
        </w:rPr>
        <w:t xml:space="preserve"> procured by the recipient.  The auditors should determine whether technical assistance and services are used for their intended purposes in accordance with the terms of the </w:t>
      </w:r>
      <w:r w:rsidR="00971214" w:rsidRPr="00AE5317">
        <w:rPr>
          <w:rFonts w:ascii="Arial" w:hAnsi="Arial" w:cs="Arial"/>
          <w:spacing w:val="-3"/>
          <w:sz w:val="22"/>
          <w:szCs w:val="22"/>
        </w:rPr>
        <w:t>awards</w:t>
      </w:r>
      <w:r w:rsidR="00F736B6" w:rsidRPr="00AE5317">
        <w:rPr>
          <w:rFonts w:ascii="Arial" w:hAnsi="Arial" w:cs="Arial"/>
          <w:spacing w:val="-3"/>
          <w:sz w:val="22"/>
          <w:szCs w:val="22"/>
        </w:rPr>
        <w:t xml:space="preserve">.  The cost of technical assistance and services not properly used in accordance with terms of the </w:t>
      </w:r>
      <w:r w:rsidR="00971214" w:rsidRPr="00AE5317">
        <w:rPr>
          <w:rFonts w:ascii="Arial" w:hAnsi="Arial" w:cs="Arial"/>
          <w:spacing w:val="-3"/>
          <w:sz w:val="22"/>
          <w:szCs w:val="22"/>
        </w:rPr>
        <w:t>awards</w:t>
      </w:r>
      <w:r w:rsidR="00F736B6" w:rsidRPr="00AE5317">
        <w:rPr>
          <w:rFonts w:ascii="Arial" w:hAnsi="Arial" w:cs="Arial"/>
          <w:spacing w:val="-3"/>
          <w:sz w:val="22"/>
          <w:szCs w:val="22"/>
        </w:rPr>
        <w:t xml:space="preserve"> must be questioned in the fund accountability statement</w:t>
      </w:r>
      <w:r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ab/>
        <w:t xml:space="preserve">In addition to the above audit procedures, if technical assistance and services </w:t>
      </w:r>
      <w:r w:rsidR="007732AA" w:rsidRPr="00AE5317">
        <w:rPr>
          <w:rFonts w:ascii="Arial" w:hAnsi="Arial" w:cs="Arial"/>
          <w:spacing w:val="-3"/>
          <w:sz w:val="22"/>
          <w:szCs w:val="22"/>
        </w:rPr>
        <w:t>a</w:t>
      </w:r>
      <w:r w:rsidRPr="00AE5317">
        <w:rPr>
          <w:rFonts w:ascii="Arial" w:hAnsi="Arial" w:cs="Arial"/>
          <w:spacing w:val="-3"/>
          <w:sz w:val="22"/>
          <w:szCs w:val="22"/>
        </w:rPr>
        <w:t>re contracted by the recipient from a non-U.S. contractor, the auditor</w:t>
      </w:r>
      <w:r w:rsidR="00C12B2D" w:rsidRPr="00AE5317">
        <w:rPr>
          <w:rFonts w:ascii="Arial" w:hAnsi="Arial" w:cs="Arial"/>
          <w:spacing w:val="-3"/>
          <w:sz w:val="22"/>
          <w:szCs w:val="22"/>
        </w:rPr>
        <w:t>s</w:t>
      </w:r>
      <w:r w:rsidRPr="00AE5317">
        <w:rPr>
          <w:rFonts w:ascii="Arial" w:hAnsi="Arial" w:cs="Arial"/>
          <w:spacing w:val="-3"/>
          <w:sz w:val="22"/>
          <w:szCs w:val="22"/>
        </w:rPr>
        <w:t xml:space="preserve"> should perform </w:t>
      </w:r>
      <w:r w:rsidRPr="00AE5317">
        <w:rPr>
          <w:rFonts w:ascii="Arial" w:hAnsi="Arial" w:cs="Arial"/>
          <w:spacing w:val="-3"/>
          <w:sz w:val="22"/>
          <w:szCs w:val="22"/>
        </w:rPr>
        <w:lastRenderedPageBreak/>
        <w:t xml:space="preserve">additional audit steps of the technical assistance and services under this statement of work, unless the recipient has separately contracted for an audit of these costs.  When testing for compliance with </w:t>
      </w:r>
      <w:r w:rsidR="00971214" w:rsidRPr="00AE5317">
        <w:rPr>
          <w:rFonts w:ascii="Arial" w:hAnsi="Arial" w:cs="Arial"/>
          <w:spacing w:val="-3"/>
          <w:sz w:val="22"/>
          <w:szCs w:val="22"/>
        </w:rPr>
        <w:t>award</w:t>
      </w:r>
      <w:r w:rsidRPr="00AE5317">
        <w:rPr>
          <w:rFonts w:ascii="Arial" w:hAnsi="Arial" w:cs="Arial"/>
          <w:spacing w:val="-3"/>
          <w:sz w:val="22"/>
          <w:szCs w:val="22"/>
        </w:rPr>
        <w:t xml:space="preserve"> terms and applicable laws and regulations, the auditor</w:t>
      </w:r>
      <w:r w:rsidR="00C12B2D" w:rsidRPr="00AE5317">
        <w:rPr>
          <w:rFonts w:ascii="Arial" w:hAnsi="Arial" w:cs="Arial"/>
          <w:spacing w:val="-3"/>
          <w:sz w:val="22"/>
          <w:szCs w:val="22"/>
        </w:rPr>
        <w:t>s</w:t>
      </w:r>
      <w:r w:rsidRPr="00AE5317">
        <w:rPr>
          <w:rFonts w:ascii="Arial" w:hAnsi="Arial" w:cs="Arial"/>
          <w:spacing w:val="-3"/>
          <w:sz w:val="22"/>
          <w:szCs w:val="22"/>
        </w:rPr>
        <w:t xml:space="preserve"> should not only consider the </w:t>
      </w:r>
      <w:r w:rsidR="00971214" w:rsidRPr="00AE5317">
        <w:rPr>
          <w:rFonts w:ascii="Arial" w:hAnsi="Arial" w:cs="Arial"/>
          <w:spacing w:val="-3"/>
          <w:sz w:val="22"/>
          <w:szCs w:val="22"/>
        </w:rPr>
        <w:t>awards</w:t>
      </w:r>
      <w:r w:rsidRPr="00AE5317">
        <w:rPr>
          <w:rFonts w:ascii="Arial" w:hAnsi="Arial" w:cs="Arial"/>
          <w:spacing w:val="-3"/>
          <w:sz w:val="22"/>
          <w:szCs w:val="22"/>
        </w:rPr>
        <w:t xml:space="preserve"> between the recipient and USAID, but also the </w:t>
      </w:r>
      <w:r w:rsidR="00971214" w:rsidRPr="00AE5317">
        <w:rPr>
          <w:rFonts w:ascii="Arial" w:hAnsi="Arial" w:cs="Arial"/>
          <w:spacing w:val="-3"/>
          <w:sz w:val="22"/>
          <w:szCs w:val="22"/>
        </w:rPr>
        <w:t>awards</w:t>
      </w:r>
      <w:r w:rsidRPr="00AE5317">
        <w:rPr>
          <w:rFonts w:ascii="Arial" w:hAnsi="Arial" w:cs="Arial"/>
          <w:spacing w:val="-3"/>
          <w:sz w:val="22"/>
          <w:szCs w:val="22"/>
        </w:rPr>
        <w:t xml:space="preserve"> between the recipient and non-U.S. contractor of the technical assistance and services.  The </w:t>
      </w:r>
      <w:r w:rsidR="00971214" w:rsidRPr="00AE5317">
        <w:rPr>
          <w:rFonts w:ascii="Arial" w:hAnsi="Arial" w:cs="Arial"/>
          <w:spacing w:val="-3"/>
          <w:sz w:val="22"/>
          <w:szCs w:val="22"/>
        </w:rPr>
        <w:t>awards</w:t>
      </w:r>
      <w:r w:rsidRPr="00AE5317">
        <w:rPr>
          <w:rFonts w:ascii="Arial" w:hAnsi="Arial" w:cs="Arial"/>
          <w:spacing w:val="-3"/>
          <w:sz w:val="22"/>
          <w:szCs w:val="22"/>
        </w:rPr>
        <w:t xml:space="preserve"> between the recipient and the non-U.S. contractor should be audited using the same audit steps described in the other paragraphs of this section, including all tests necessary to specifically determine that costs incurred are allowable, allocable, reasonable, and supported under the </w:t>
      </w:r>
      <w:r w:rsidR="00971214" w:rsidRPr="00AE5317">
        <w:rPr>
          <w:rFonts w:ascii="Arial" w:hAnsi="Arial" w:cs="Arial"/>
          <w:spacing w:val="-3"/>
          <w:sz w:val="22"/>
          <w:szCs w:val="22"/>
        </w:rPr>
        <w:t>award</w:t>
      </w:r>
      <w:r w:rsidRPr="00AE5317">
        <w:rPr>
          <w:rFonts w:ascii="Arial" w:hAnsi="Arial" w:cs="Arial"/>
          <w:spacing w:val="-3"/>
          <w:sz w:val="22"/>
          <w:szCs w:val="22"/>
        </w:rPr>
        <w:t xml:space="preserve"> terms.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ab/>
        <w:t xml:space="preserve">If </w:t>
      </w:r>
      <w:r w:rsidR="00AC0D8E" w:rsidRPr="00AE5317">
        <w:rPr>
          <w:rFonts w:ascii="Arial" w:hAnsi="Arial" w:cs="Arial"/>
          <w:spacing w:val="-3"/>
          <w:sz w:val="22"/>
          <w:szCs w:val="22"/>
        </w:rPr>
        <w:t xml:space="preserve">the </w:t>
      </w:r>
      <w:r w:rsidRPr="00AE5317">
        <w:rPr>
          <w:rFonts w:ascii="Arial" w:hAnsi="Arial" w:cs="Arial"/>
          <w:spacing w:val="-3"/>
          <w:sz w:val="22"/>
          <w:szCs w:val="22"/>
        </w:rPr>
        <w:t>technical assistance and services are not contracted by the recipient from a non-U.S. contractor, the auditor</w:t>
      </w:r>
      <w:r w:rsidR="00AC0D8E" w:rsidRPr="00AE5317">
        <w:rPr>
          <w:rFonts w:ascii="Arial" w:hAnsi="Arial" w:cs="Arial"/>
          <w:spacing w:val="-3"/>
          <w:sz w:val="22"/>
          <w:szCs w:val="22"/>
        </w:rPr>
        <w:t>s</w:t>
      </w:r>
      <w:r w:rsidRPr="00AE5317">
        <w:rPr>
          <w:rFonts w:ascii="Arial" w:hAnsi="Arial" w:cs="Arial"/>
          <w:spacing w:val="-3"/>
          <w:sz w:val="22"/>
          <w:szCs w:val="22"/>
        </w:rPr>
        <w:t xml:space="preserve"> </w:t>
      </w:r>
      <w:r w:rsidR="00AC0D8E" w:rsidRPr="00AE5317">
        <w:rPr>
          <w:rFonts w:ascii="Arial" w:hAnsi="Arial" w:cs="Arial"/>
          <w:spacing w:val="-3"/>
          <w:sz w:val="22"/>
          <w:szCs w:val="22"/>
        </w:rPr>
        <w:t xml:space="preserve">are still responsible for determining whether technical assistance and services </w:t>
      </w:r>
      <w:r w:rsidR="00C12B2D" w:rsidRPr="00AE5317">
        <w:rPr>
          <w:rFonts w:ascii="Arial" w:hAnsi="Arial" w:cs="Arial"/>
          <w:spacing w:val="-3"/>
          <w:sz w:val="22"/>
          <w:szCs w:val="22"/>
        </w:rPr>
        <w:t>a</w:t>
      </w:r>
      <w:r w:rsidR="00AC0D8E" w:rsidRPr="00AE5317">
        <w:rPr>
          <w:rFonts w:ascii="Arial" w:hAnsi="Arial" w:cs="Arial"/>
          <w:spacing w:val="-3"/>
          <w:sz w:val="22"/>
          <w:szCs w:val="22"/>
        </w:rPr>
        <w:t xml:space="preserve">re used for their intended purposes in accordance with the terms of the </w:t>
      </w:r>
      <w:r w:rsidR="00971214" w:rsidRPr="00AE5317">
        <w:rPr>
          <w:rFonts w:ascii="Arial" w:hAnsi="Arial" w:cs="Arial"/>
          <w:spacing w:val="-3"/>
          <w:sz w:val="22"/>
          <w:szCs w:val="22"/>
        </w:rPr>
        <w:t>awards</w:t>
      </w:r>
      <w:r w:rsidRPr="00AE5317">
        <w:rPr>
          <w:rFonts w:ascii="Arial" w:hAnsi="Arial" w:cs="Arial"/>
          <w:spacing w:val="-3"/>
          <w:sz w:val="22"/>
          <w:szCs w:val="22"/>
        </w:rPr>
        <w:t>.  However, under this statement of work, the auditor</w:t>
      </w:r>
      <w:r w:rsidR="00AC0D8E" w:rsidRPr="00AE5317">
        <w:rPr>
          <w:rFonts w:ascii="Arial" w:hAnsi="Arial" w:cs="Arial"/>
          <w:spacing w:val="-3"/>
          <w:sz w:val="22"/>
          <w:szCs w:val="22"/>
        </w:rPr>
        <w:t>s</w:t>
      </w:r>
      <w:r w:rsidRPr="00AE5317">
        <w:rPr>
          <w:rFonts w:ascii="Arial" w:hAnsi="Arial" w:cs="Arial"/>
          <w:spacing w:val="-3"/>
          <w:sz w:val="22"/>
          <w:szCs w:val="22"/>
        </w:rPr>
        <w:t xml:space="preserve"> </w:t>
      </w:r>
      <w:r w:rsidR="00AC0D8E" w:rsidRPr="00AE5317">
        <w:rPr>
          <w:rFonts w:ascii="Arial" w:hAnsi="Arial" w:cs="Arial"/>
          <w:spacing w:val="-3"/>
          <w:sz w:val="22"/>
          <w:szCs w:val="22"/>
        </w:rPr>
        <w:t>are</w:t>
      </w:r>
      <w:r w:rsidRPr="00AE5317">
        <w:rPr>
          <w:rFonts w:ascii="Arial" w:hAnsi="Arial" w:cs="Arial"/>
          <w:spacing w:val="-3"/>
          <w:sz w:val="22"/>
          <w:szCs w:val="22"/>
        </w:rPr>
        <w:t xml:space="preserve"> not responsible for performing additional audit steps for the costs incurred under the technical assistance and services </w:t>
      </w:r>
      <w:r w:rsidR="00971214" w:rsidRPr="00AE5317">
        <w:rPr>
          <w:rFonts w:ascii="Arial" w:hAnsi="Arial" w:cs="Arial"/>
          <w:spacing w:val="-3"/>
          <w:sz w:val="22"/>
          <w:szCs w:val="22"/>
        </w:rPr>
        <w:t>awards</w:t>
      </w:r>
      <w:r w:rsidR="00AC0D8E" w:rsidRPr="00AE5317">
        <w:rPr>
          <w:rFonts w:ascii="Arial" w:hAnsi="Arial" w:cs="Arial"/>
          <w:spacing w:val="-3"/>
          <w:sz w:val="22"/>
          <w:szCs w:val="22"/>
        </w:rPr>
        <w:t>,</w:t>
      </w:r>
      <w:r w:rsidRPr="00AE5317">
        <w:rPr>
          <w:rFonts w:ascii="Arial" w:hAnsi="Arial" w:cs="Arial"/>
          <w:spacing w:val="-3"/>
          <w:sz w:val="22"/>
          <w:szCs w:val="22"/>
        </w:rPr>
        <w:t xml:space="preserve"> since either USAID or a </w:t>
      </w:r>
      <w:proofErr w:type="gramStart"/>
      <w:r w:rsidRPr="00AE5317">
        <w:rPr>
          <w:rFonts w:ascii="Arial" w:hAnsi="Arial" w:cs="Arial"/>
          <w:spacing w:val="-3"/>
          <w:sz w:val="22"/>
          <w:szCs w:val="22"/>
        </w:rPr>
        <w:t>cognizant</w:t>
      </w:r>
      <w:proofErr w:type="gramEnd"/>
      <w:r w:rsidRPr="00AE5317">
        <w:rPr>
          <w:rFonts w:ascii="Arial" w:hAnsi="Arial" w:cs="Arial"/>
          <w:spacing w:val="-3"/>
          <w:sz w:val="22"/>
          <w:szCs w:val="22"/>
        </w:rPr>
        <w:t xml:space="preserve"> </w:t>
      </w:r>
      <w:smartTag w:uri="urn:schemas-microsoft-com:office:smarttags" w:element="place">
        <w:smartTag w:uri="urn:schemas-microsoft-com:office:smarttags" w:element="country-region">
          <w:r w:rsidRPr="00AE5317">
            <w:rPr>
              <w:rFonts w:ascii="Arial" w:hAnsi="Arial" w:cs="Arial"/>
              <w:spacing w:val="-3"/>
              <w:sz w:val="22"/>
              <w:szCs w:val="22"/>
            </w:rPr>
            <w:t>U.S.</w:t>
          </w:r>
        </w:smartTag>
      </w:smartTag>
      <w:r w:rsidRPr="00AE5317">
        <w:rPr>
          <w:rFonts w:ascii="Arial" w:hAnsi="Arial" w:cs="Arial"/>
          <w:spacing w:val="-3"/>
          <w:sz w:val="22"/>
          <w:szCs w:val="22"/>
        </w:rPr>
        <w:t xml:space="preserve"> government agency is responsible for contracting for audits of these costs.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8D55B3">
      <w:pPr>
        <w:tabs>
          <w:tab w:val="left" w:pos="720"/>
          <w:tab w:val="left" w:pos="1260"/>
          <w:tab w:val="left" w:pos="1800"/>
          <w:tab w:val="left" w:pos="7200"/>
        </w:tabs>
        <w:suppressAutoHyphens/>
        <w:ind w:left="720" w:hanging="720"/>
        <w:jc w:val="both"/>
        <w:rPr>
          <w:rFonts w:ascii="Arial" w:hAnsi="Arial" w:cs="Arial"/>
          <w:iCs/>
          <w:spacing w:val="-3"/>
          <w:sz w:val="22"/>
          <w:szCs w:val="22"/>
        </w:rPr>
      </w:pPr>
      <w:r w:rsidRPr="00AE5317">
        <w:rPr>
          <w:rFonts w:ascii="Arial" w:hAnsi="Arial" w:cs="Arial"/>
          <w:spacing w:val="-3"/>
          <w:sz w:val="22"/>
          <w:szCs w:val="22"/>
        </w:rPr>
        <w:t>11.</w:t>
      </w:r>
      <w:r w:rsidRPr="00AE5317">
        <w:rPr>
          <w:rFonts w:ascii="Arial" w:hAnsi="Arial" w:cs="Arial"/>
          <w:spacing w:val="-3"/>
          <w:sz w:val="22"/>
          <w:szCs w:val="22"/>
        </w:rPr>
        <w:tab/>
      </w:r>
      <w:r w:rsidR="008A3574" w:rsidRPr="00AE5317">
        <w:rPr>
          <w:rFonts w:ascii="Arial" w:hAnsi="Arial" w:cs="Arial"/>
          <w:spacing w:val="-3"/>
          <w:sz w:val="22"/>
          <w:szCs w:val="22"/>
        </w:rPr>
        <w:t>If applicable, for local recipients, w</w:t>
      </w:r>
      <w:r w:rsidRPr="00AE5317">
        <w:rPr>
          <w:rFonts w:ascii="Arial" w:hAnsi="Arial" w:cs="Arial"/>
          <w:spacing w:val="-3"/>
          <w:sz w:val="22"/>
          <w:szCs w:val="22"/>
        </w:rPr>
        <w:t xml:space="preserve">hen indirect costs are charged to USAID using provisional rates, review the allocation method to determine that the indirect cost pool and distribution base include only allowable items in accordance with the </w:t>
      </w:r>
      <w:r w:rsidR="00971214" w:rsidRPr="00AE5317">
        <w:rPr>
          <w:rFonts w:ascii="Arial" w:hAnsi="Arial" w:cs="Arial"/>
          <w:spacing w:val="-3"/>
          <w:sz w:val="22"/>
          <w:szCs w:val="22"/>
        </w:rPr>
        <w:t>award</w:t>
      </w:r>
      <w:r w:rsidRPr="00AE5317">
        <w:rPr>
          <w:rFonts w:ascii="Arial" w:hAnsi="Arial" w:cs="Arial"/>
          <w:spacing w:val="-3"/>
          <w:sz w:val="22"/>
          <w:szCs w:val="22"/>
        </w:rPr>
        <w:t xml:space="preserve"> terms and regulations.  Indirect cost rates should be recalculated after all adjustments have been made to the pool and base.  </w:t>
      </w:r>
      <w:r w:rsidRPr="00AE5317">
        <w:rPr>
          <w:rFonts w:ascii="Arial" w:hAnsi="Arial" w:cs="Arial"/>
          <w:i/>
          <w:spacing w:val="-3"/>
          <w:sz w:val="22"/>
          <w:szCs w:val="22"/>
        </w:rPr>
        <w:t xml:space="preserve">[If the </w:t>
      </w:r>
      <w:r w:rsidR="008A3574" w:rsidRPr="00AE5317">
        <w:rPr>
          <w:rFonts w:ascii="Arial" w:hAnsi="Arial" w:cs="Arial"/>
          <w:i/>
          <w:spacing w:val="-3"/>
          <w:sz w:val="22"/>
          <w:szCs w:val="22"/>
        </w:rPr>
        <w:t>local</w:t>
      </w:r>
      <w:r w:rsidRPr="00AE5317">
        <w:rPr>
          <w:rFonts w:ascii="Arial" w:hAnsi="Arial" w:cs="Arial"/>
          <w:i/>
          <w:spacing w:val="-3"/>
          <w:sz w:val="22"/>
          <w:szCs w:val="22"/>
        </w:rPr>
        <w:t xml:space="preserve"> recipient does not have a USAID authorized indirect</w:t>
      </w:r>
      <w:r w:rsidR="00C84C69" w:rsidRPr="00AE5317">
        <w:rPr>
          <w:rFonts w:ascii="Arial" w:hAnsi="Arial" w:cs="Arial"/>
          <w:i/>
          <w:spacing w:val="-3"/>
          <w:sz w:val="22"/>
          <w:szCs w:val="22"/>
        </w:rPr>
        <w:t xml:space="preserve"> cost rate, this test </w:t>
      </w:r>
      <w:r w:rsidR="008D55B3" w:rsidRPr="00AE5317">
        <w:rPr>
          <w:rFonts w:ascii="Arial" w:hAnsi="Arial" w:cs="Arial"/>
          <w:i/>
          <w:spacing w:val="-3"/>
          <w:sz w:val="22"/>
          <w:szCs w:val="22"/>
        </w:rPr>
        <w:t>is</w:t>
      </w:r>
      <w:r w:rsidR="00C84C69" w:rsidRPr="00AE5317">
        <w:rPr>
          <w:rFonts w:ascii="Arial" w:hAnsi="Arial" w:cs="Arial"/>
          <w:i/>
          <w:spacing w:val="-3"/>
          <w:sz w:val="22"/>
          <w:szCs w:val="22"/>
        </w:rPr>
        <w:t xml:space="preserve"> omitted</w:t>
      </w:r>
      <w:r w:rsidRPr="00AE5317">
        <w:rPr>
          <w:rFonts w:ascii="Arial" w:hAnsi="Arial" w:cs="Arial"/>
          <w:i/>
          <w:spacing w:val="-3"/>
          <w:sz w:val="22"/>
          <w:szCs w:val="22"/>
        </w:rPr>
        <w:t>.]</w:t>
      </w:r>
      <w:r w:rsidR="00D06E2A" w:rsidRPr="00AE5317">
        <w:rPr>
          <w:rFonts w:ascii="Arial" w:hAnsi="Arial" w:cs="Arial"/>
          <w:iCs/>
          <w:spacing w:val="-3"/>
          <w:sz w:val="22"/>
          <w:szCs w:val="22"/>
        </w:rPr>
        <w:t xml:space="preserve">  When indirect costs are charged to USAID using predetermined or fixed rates, verify that the correct rates are applied in accordance with the agreement with USAID.</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12.</w:t>
      </w:r>
      <w:r w:rsidRPr="00AE5317">
        <w:rPr>
          <w:rFonts w:ascii="Arial" w:hAnsi="Arial" w:cs="Arial"/>
          <w:spacing w:val="-3"/>
          <w:sz w:val="22"/>
          <w:szCs w:val="22"/>
        </w:rPr>
        <w:tab/>
        <w:t>For final close</w:t>
      </w:r>
      <w:r w:rsidR="00FD60D1" w:rsidRPr="00AE5317">
        <w:rPr>
          <w:rFonts w:ascii="Arial" w:hAnsi="Arial" w:cs="Arial"/>
          <w:spacing w:val="-3"/>
          <w:sz w:val="22"/>
          <w:szCs w:val="22"/>
        </w:rPr>
        <w:t xml:space="preserve"> </w:t>
      </w:r>
      <w:r w:rsidRPr="00AE5317">
        <w:rPr>
          <w:rFonts w:ascii="Arial" w:hAnsi="Arial" w:cs="Arial"/>
          <w:spacing w:val="-3"/>
          <w:sz w:val="22"/>
          <w:szCs w:val="22"/>
        </w:rPr>
        <w:t>out audits, review unliquidated advances to the recipient and pending reimbursements by USAID.  Ensure that the recipient has returned any excess cash to USAID.  A</w:t>
      </w:r>
      <w:r w:rsidR="0000393D" w:rsidRPr="00AE5317">
        <w:rPr>
          <w:rFonts w:ascii="Arial" w:hAnsi="Arial" w:cs="Arial"/>
          <w:spacing w:val="-3"/>
          <w:sz w:val="22"/>
          <w:szCs w:val="22"/>
        </w:rPr>
        <w:t>lso, ensure that all assets</w:t>
      </w:r>
      <w:r w:rsidRPr="00AE5317">
        <w:rPr>
          <w:rFonts w:ascii="Arial" w:hAnsi="Arial" w:cs="Arial"/>
          <w:spacing w:val="-3"/>
          <w:sz w:val="22"/>
          <w:szCs w:val="22"/>
        </w:rPr>
        <w:t xml:space="preserve"> (inventories, fixed assets, equipment, food products, etc.) procured with project funds have been disposed of in accordance with the terms of the </w:t>
      </w:r>
      <w:r w:rsidR="00971214" w:rsidRPr="00AE5317">
        <w:rPr>
          <w:rFonts w:ascii="Arial" w:hAnsi="Arial" w:cs="Arial"/>
          <w:spacing w:val="-3"/>
          <w:sz w:val="22"/>
          <w:szCs w:val="22"/>
        </w:rPr>
        <w:t>awards</w:t>
      </w:r>
      <w:r w:rsidRPr="00AE5317">
        <w:rPr>
          <w:rFonts w:ascii="Arial" w:hAnsi="Arial" w:cs="Arial"/>
          <w:spacing w:val="-3"/>
          <w:sz w:val="22"/>
          <w:szCs w:val="22"/>
        </w:rPr>
        <w:t>.  The auditor</w:t>
      </w:r>
      <w:r w:rsidR="0000393D" w:rsidRPr="00AE5317">
        <w:rPr>
          <w:rFonts w:ascii="Arial" w:hAnsi="Arial" w:cs="Arial"/>
          <w:spacing w:val="-3"/>
          <w:sz w:val="22"/>
          <w:szCs w:val="22"/>
        </w:rPr>
        <w:t>s</w:t>
      </w:r>
      <w:r w:rsidRPr="00AE5317">
        <w:rPr>
          <w:rFonts w:ascii="Arial" w:hAnsi="Arial" w:cs="Arial"/>
          <w:spacing w:val="-3"/>
          <w:sz w:val="22"/>
          <w:szCs w:val="22"/>
        </w:rPr>
        <w:t xml:space="preserve"> should present</w:t>
      </w:r>
      <w:r w:rsidR="0000393D" w:rsidRPr="00AE5317">
        <w:rPr>
          <w:rFonts w:ascii="Arial" w:hAnsi="Arial" w:cs="Arial"/>
          <w:spacing w:val="-3"/>
          <w:sz w:val="22"/>
          <w:szCs w:val="22"/>
        </w:rPr>
        <w:t>,</w:t>
      </w:r>
      <w:r w:rsidRPr="00AE5317">
        <w:rPr>
          <w:rFonts w:ascii="Arial" w:hAnsi="Arial" w:cs="Arial"/>
          <w:spacing w:val="-3"/>
          <w:sz w:val="22"/>
          <w:szCs w:val="22"/>
        </w:rPr>
        <w:t xml:space="preserve"> as an annex to the fund accountability statement</w:t>
      </w:r>
      <w:r w:rsidR="0000393D" w:rsidRPr="00AE5317">
        <w:rPr>
          <w:rFonts w:ascii="Arial" w:hAnsi="Arial" w:cs="Arial"/>
          <w:spacing w:val="-3"/>
          <w:sz w:val="22"/>
          <w:szCs w:val="22"/>
        </w:rPr>
        <w:t>,</w:t>
      </w:r>
      <w:r w:rsidRPr="00AE5317">
        <w:rPr>
          <w:rFonts w:ascii="Arial" w:hAnsi="Arial" w:cs="Arial"/>
          <w:spacing w:val="-3"/>
          <w:sz w:val="22"/>
          <w:szCs w:val="22"/>
        </w:rPr>
        <w:t xml:space="preserve"> the balances and details of final inventories of non-expendable property acquired under the </w:t>
      </w:r>
      <w:r w:rsidR="00971214" w:rsidRPr="00AE5317">
        <w:rPr>
          <w:rFonts w:ascii="Arial" w:hAnsi="Arial" w:cs="Arial"/>
          <w:spacing w:val="-3"/>
          <w:sz w:val="22"/>
          <w:szCs w:val="22"/>
        </w:rPr>
        <w:t>awards</w:t>
      </w:r>
      <w:r w:rsidRPr="00AE5317">
        <w:rPr>
          <w:rFonts w:ascii="Arial" w:hAnsi="Arial" w:cs="Arial"/>
          <w:spacing w:val="-3"/>
          <w:sz w:val="22"/>
          <w:szCs w:val="22"/>
        </w:rPr>
        <w:t>.  This inventor</w:t>
      </w:r>
      <w:r w:rsidR="00B76C6E" w:rsidRPr="00AE5317">
        <w:rPr>
          <w:rFonts w:ascii="Arial" w:hAnsi="Arial" w:cs="Arial"/>
          <w:spacing w:val="-3"/>
          <w:sz w:val="22"/>
          <w:szCs w:val="22"/>
        </w:rPr>
        <w:t>y should indicate which items a</w:t>
      </w:r>
      <w:r w:rsidRPr="00AE5317">
        <w:rPr>
          <w:rFonts w:ascii="Arial" w:hAnsi="Arial" w:cs="Arial"/>
          <w:spacing w:val="-3"/>
          <w:sz w:val="22"/>
          <w:szCs w:val="22"/>
        </w:rPr>
        <w:t xml:space="preserve">re titled to the U.S. Government and which </w:t>
      </w:r>
      <w:r w:rsidR="00B76C6E" w:rsidRPr="00AE5317">
        <w:rPr>
          <w:rFonts w:ascii="Arial" w:hAnsi="Arial" w:cs="Arial"/>
          <w:spacing w:val="-3"/>
          <w:sz w:val="22"/>
          <w:szCs w:val="22"/>
        </w:rPr>
        <w:t>a</w:t>
      </w:r>
      <w:r w:rsidRPr="00AE5317">
        <w:rPr>
          <w:rFonts w:ascii="Arial" w:hAnsi="Arial" w:cs="Arial"/>
          <w:spacing w:val="-3"/>
          <w:sz w:val="22"/>
          <w:szCs w:val="22"/>
        </w:rPr>
        <w:t>re titled to other entities.</w:t>
      </w:r>
      <w:r w:rsidR="00FD60D1" w:rsidRPr="00AE5317">
        <w:rPr>
          <w:rFonts w:ascii="Arial" w:hAnsi="Arial" w:cs="Arial"/>
          <w:spacing w:val="-3"/>
          <w:sz w:val="22"/>
          <w:szCs w:val="22"/>
        </w:rPr>
        <w:t xml:space="preserve">  These close out audit procedures must be performed for any award that expires during the period audited.</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The auditor</w:t>
      </w:r>
      <w:r w:rsidR="00081E0D" w:rsidRPr="00AE5317">
        <w:rPr>
          <w:rFonts w:ascii="Arial" w:hAnsi="Arial" w:cs="Arial"/>
          <w:spacing w:val="-3"/>
          <w:sz w:val="22"/>
          <w:szCs w:val="22"/>
        </w:rPr>
        <w:t>s</w:t>
      </w:r>
      <w:r w:rsidRPr="00AE5317">
        <w:rPr>
          <w:rFonts w:ascii="Arial" w:hAnsi="Arial" w:cs="Arial"/>
          <w:spacing w:val="-3"/>
          <w:sz w:val="22"/>
          <w:szCs w:val="22"/>
        </w:rPr>
        <w:t xml:space="preserve"> </w:t>
      </w:r>
      <w:r w:rsidR="00081E0D" w:rsidRPr="00AE5317">
        <w:rPr>
          <w:rFonts w:ascii="Arial" w:hAnsi="Arial" w:cs="Arial"/>
          <w:spacing w:val="-3"/>
          <w:sz w:val="22"/>
          <w:szCs w:val="22"/>
        </w:rPr>
        <w:t>must generally express a single</w:t>
      </w:r>
      <w:r w:rsidRPr="00AE5317">
        <w:rPr>
          <w:rFonts w:ascii="Arial" w:hAnsi="Arial" w:cs="Arial"/>
          <w:spacing w:val="-3"/>
          <w:sz w:val="22"/>
          <w:szCs w:val="22"/>
        </w:rPr>
        <w:t xml:space="preserve"> opinion on </w:t>
      </w:r>
      <w:proofErr w:type="gramStart"/>
      <w:r w:rsidR="00081E0D" w:rsidRPr="00AE5317">
        <w:rPr>
          <w:rFonts w:ascii="Arial" w:hAnsi="Arial" w:cs="Arial"/>
          <w:spacing w:val="-3"/>
          <w:sz w:val="22"/>
          <w:szCs w:val="22"/>
        </w:rPr>
        <w:t>a</w:t>
      </w:r>
      <w:r w:rsidR="00536991" w:rsidRPr="00AE5317">
        <w:rPr>
          <w:rFonts w:ascii="Arial" w:hAnsi="Arial" w:cs="Arial"/>
          <w:spacing w:val="-3"/>
          <w:sz w:val="22"/>
          <w:szCs w:val="22"/>
        </w:rPr>
        <w:t>n</w:t>
      </w:r>
      <w:proofErr w:type="gramEnd"/>
      <w:r w:rsidR="00536991" w:rsidRPr="00AE5317">
        <w:rPr>
          <w:rFonts w:ascii="Arial" w:hAnsi="Arial" w:cs="Arial"/>
          <w:spacing w:val="-3"/>
          <w:sz w:val="22"/>
          <w:szCs w:val="22"/>
        </w:rPr>
        <w:t xml:space="preserve"> </w:t>
      </w:r>
      <w:r w:rsidR="003F07AE" w:rsidRPr="00AE5317">
        <w:rPr>
          <w:rFonts w:ascii="Arial" w:hAnsi="Arial" w:cs="Arial"/>
          <w:spacing w:val="-3"/>
          <w:sz w:val="22"/>
          <w:szCs w:val="22"/>
        </w:rPr>
        <w:t>recipient</w:t>
      </w:r>
      <w:r w:rsidR="00536991" w:rsidRPr="00AE5317">
        <w:rPr>
          <w:rFonts w:ascii="Arial" w:hAnsi="Arial" w:cs="Arial"/>
          <w:spacing w:val="-3"/>
          <w:sz w:val="22"/>
          <w:szCs w:val="22"/>
        </w:rPr>
        <w:t>’s</w:t>
      </w:r>
      <w:r w:rsidRPr="00AE5317">
        <w:rPr>
          <w:rFonts w:ascii="Arial" w:hAnsi="Arial" w:cs="Arial"/>
          <w:spacing w:val="-3"/>
          <w:sz w:val="22"/>
          <w:szCs w:val="22"/>
        </w:rPr>
        <w:t xml:space="preserve"> fund accountability statement that includes more than</w:t>
      </w:r>
      <w:r w:rsidR="00081E0D" w:rsidRPr="00AE5317">
        <w:rPr>
          <w:rFonts w:ascii="Arial" w:hAnsi="Arial" w:cs="Arial"/>
          <w:spacing w:val="-3"/>
          <w:sz w:val="22"/>
          <w:szCs w:val="22"/>
        </w:rPr>
        <w:t xml:space="preserve"> one a</w:t>
      </w:r>
      <w:r w:rsidR="00971214" w:rsidRPr="00AE5317">
        <w:rPr>
          <w:rFonts w:ascii="Arial" w:hAnsi="Arial" w:cs="Arial"/>
          <w:spacing w:val="-3"/>
          <w:sz w:val="22"/>
          <w:szCs w:val="22"/>
        </w:rPr>
        <w:t>ward</w:t>
      </w:r>
      <w:r w:rsidR="00081E0D" w:rsidRPr="00AE5317">
        <w:rPr>
          <w:rFonts w:ascii="Arial" w:hAnsi="Arial" w:cs="Arial"/>
          <w:spacing w:val="-3"/>
          <w:sz w:val="22"/>
          <w:szCs w:val="22"/>
        </w:rPr>
        <w:t xml:space="preserve"> with USAID.  A</w:t>
      </w:r>
      <w:r w:rsidRPr="00AE5317">
        <w:rPr>
          <w:rFonts w:ascii="Arial" w:hAnsi="Arial" w:cs="Arial"/>
          <w:spacing w:val="-3"/>
          <w:sz w:val="22"/>
          <w:szCs w:val="22"/>
        </w:rPr>
        <w:t>uditor</w:t>
      </w:r>
      <w:r w:rsidR="00081E0D" w:rsidRPr="00AE5317">
        <w:rPr>
          <w:rFonts w:ascii="Arial" w:hAnsi="Arial" w:cs="Arial"/>
          <w:spacing w:val="-3"/>
          <w:sz w:val="22"/>
          <w:szCs w:val="22"/>
        </w:rPr>
        <w:t>s</w:t>
      </w:r>
      <w:r w:rsidRPr="00AE5317">
        <w:rPr>
          <w:rFonts w:ascii="Arial" w:hAnsi="Arial" w:cs="Arial"/>
          <w:spacing w:val="-3"/>
          <w:sz w:val="22"/>
          <w:szCs w:val="22"/>
        </w:rPr>
        <w:t xml:space="preserve"> </w:t>
      </w:r>
      <w:r w:rsidR="00081E0D" w:rsidRPr="00AE5317">
        <w:rPr>
          <w:rFonts w:ascii="Arial" w:hAnsi="Arial" w:cs="Arial"/>
          <w:spacing w:val="-3"/>
          <w:sz w:val="22"/>
          <w:szCs w:val="22"/>
        </w:rPr>
        <w:t>must</w:t>
      </w:r>
      <w:r w:rsidRPr="00AE5317">
        <w:rPr>
          <w:rFonts w:ascii="Arial" w:hAnsi="Arial" w:cs="Arial"/>
          <w:spacing w:val="-3"/>
          <w:sz w:val="22"/>
          <w:szCs w:val="22"/>
        </w:rPr>
        <w:t xml:space="preserve"> </w:t>
      </w:r>
      <w:r w:rsidRPr="00AE5317">
        <w:rPr>
          <w:rFonts w:ascii="Arial" w:hAnsi="Arial" w:cs="Arial"/>
          <w:i/>
          <w:spacing w:val="-3"/>
          <w:sz w:val="22"/>
          <w:szCs w:val="22"/>
          <w:u w:val="single"/>
        </w:rPr>
        <w:t>not</w:t>
      </w:r>
      <w:r w:rsidRPr="00AE5317">
        <w:rPr>
          <w:rFonts w:ascii="Arial" w:hAnsi="Arial" w:cs="Arial"/>
          <w:spacing w:val="-3"/>
          <w:sz w:val="22"/>
          <w:szCs w:val="22"/>
        </w:rPr>
        <w:t xml:space="preserve"> express separate opinions on fund accountability statements of each activity (</w:t>
      </w:r>
      <w:r w:rsidR="00081E0D" w:rsidRPr="00AE5317">
        <w:rPr>
          <w:rFonts w:ascii="Arial" w:hAnsi="Arial" w:cs="Arial"/>
          <w:spacing w:val="-3"/>
          <w:sz w:val="22"/>
          <w:szCs w:val="22"/>
        </w:rPr>
        <w:t xml:space="preserve">agreement, </w:t>
      </w:r>
      <w:r w:rsidRPr="00AE5317">
        <w:rPr>
          <w:rFonts w:ascii="Arial" w:hAnsi="Arial" w:cs="Arial"/>
          <w:spacing w:val="-3"/>
          <w:sz w:val="22"/>
          <w:szCs w:val="22"/>
        </w:rPr>
        <w:t xml:space="preserve">grant or project) unless specifically requested to do so by </w:t>
      </w:r>
      <w:r w:rsidR="00F23C1B">
        <w:rPr>
          <w:rFonts w:ascii="Arial" w:hAnsi="Arial" w:cs="Arial"/>
          <w:spacing w:val="-3"/>
          <w:sz w:val="22"/>
          <w:szCs w:val="22"/>
        </w:rPr>
        <w:t>RIG/F</w:t>
      </w:r>
      <w:r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EB699E"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b/>
          <w:spacing w:val="-3"/>
          <w:sz w:val="22"/>
          <w:szCs w:val="22"/>
        </w:rPr>
        <w:t>C.</w:t>
      </w:r>
      <w:r w:rsidRPr="00AE5317">
        <w:rPr>
          <w:rFonts w:ascii="Arial" w:hAnsi="Arial" w:cs="Arial"/>
          <w:b/>
          <w:spacing w:val="-3"/>
          <w:sz w:val="22"/>
          <w:szCs w:val="22"/>
        </w:rPr>
        <w:tab/>
        <w:t>Cost-</w:t>
      </w:r>
      <w:r w:rsidR="00567CB1" w:rsidRPr="00AE5317">
        <w:rPr>
          <w:rFonts w:ascii="Arial" w:hAnsi="Arial" w:cs="Arial"/>
          <w:b/>
          <w:spacing w:val="-3"/>
          <w:sz w:val="22"/>
          <w:szCs w:val="22"/>
        </w:rPr>
        <w:t>Sharing Schedule</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16"/>
          <w:szCs w:val="16"/>
        </w:rPr>
      </w:pPr>
    </w:p>
    <w:p w:rsidR="00567CB1" w:rsidRPr="00AE5317" w:rsidRDefault="001831AD"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The </w:t>
      </w:r>
      <w:r w:rsidR="00EB699E" w:rsidRPr="00AE5317">
        <w:rPr>
          <w:rFonts w:ascii="Arial" w:hAnsi="Arial" w:cs="Arial"/>
          <w:spacing w:val="-3"/>
          <w:sz w:val="22"/>
          <w:szCs w:val="22"/>
        </w:rPr>
        <w:t xml:space="preserve">USAID </w:t>
      </w:r>
      <w:r w:rsidR="00971214" w:rsidRPr="00AE5317">
        <w:rPr>
          <w:rFonts w:ascii="Arial" w:hAnsi="Arial" w:cs="Arial"/>
          <w:spacing w:val="-3"/>
          <w:sz w:val="22"/>
          <w:szCs w:val="22"/>
        </w:rPr>
        <w:t>awards</w:t>
      </w:r>
      <w:r w:rsidR="00EB699E" w:rsidRPr="00AE5317">
        <w:rPr>
          <w:rFonts w:ascii="Arial" w:hAnsi="Arial" w:cs="Arial"/>
          <w:spacing w:val="-3"/>
          <w:sz w:val="22"/>
          <w:szCs w:val="22"/>
        </w:rPr>
        <w:t xml:space="preserve"> require</w:t>
      </w:r>
      <w:r w:rsidRPr="00AE5317">
        <w:rPr>
          <w:rFonts w:ascii="Arial" w:hAnsi="Arial" w:cs="Arial"/>
          <w:spacing w:val="-3"/>
          <w:sz w:val="22"/>
          <w:szCs w:val="22"/>
        </w:rPr>
        <w:t>d</w:t>
      </w:r>
      <w:r w:rsidR="00EB699E" w:rsidRPr="00AE5317">
        <w:rPr>
          <w:rFonts w:ascii="Arial" w:hAnsi="Arial" w:cs="Arial"/>
          <w:spacing w:val="-3"/>
          <w:sz w:val="22"/>
          <w:szCs w:val="22"/>
        </w:rPr>
        <w:t xml:space="preserve"> cost-sharing contributions by the recipient.  </w:t>
      </w:r>
      <w:r w:rsidRPr="00AE5317">
        <w:rPr>
          <w:rFonts w:ascii="Arial" w:hAnsi="Arial" w:cs="Arial"/>
          <w:spacing w:val="-3"/>
          <w:sz w:val="22"/>
          <w:szCs w:val="22"/>
        </w:rPr>
        <w:t>The</w:t>
      </w:r>
      <w:r w:rsidR="00EB699E" w:rsidRPr="00AE5317">
        <w:rPr>
          <w:rFonts w:ascii="Arial" w:hAnsi="Arial" w:cs="Arial"/>
          <w:spacing w:val="-3"/>
          <w:sz w:val="22"/>
          <w:szCs w:val="22"/>
        </w:rPr>
        <w:t xml:space="preserve"> </w:t>
      </w:r>
      <w:r w:rsidR="00971214" w:rsidRPr="00AE5317">
        <w:rPr>
          <w:rFonts w:ascii="Arial" w:hAnsi="Arial" w:cs="Arial"/>
          <w:spacing w:val="-3"/>
          <w:sz w:val="22"/>
          <w:szCs w:val="22"/>
        </w:rPr>
        <w:t>awards</w:t>
      </w:r>
      <w:r w:rsidR="00EB699E" w:rsidRPr="00AE5317">
        <w:rPr>
          <w:rFonts w:ascii="Arial" w:hAnsi="Arial" w:cs="Arial"/>
          <w:spacing w:val="-3"/>
          <w:sz w:val="22"/>
          <w:szCs w:val="22"/>
        </w:rPr>
        <w:t xml:space="preserve"> establish</w:t>
      </w:r>
      <w:r w:rsidRPr="00AE5317">
        <w:rPr>
          <w:rFonts w:ascii="Arial" w:hAnsi="Arial" w:cs="Arial"/>
          <w:spacing w:val="-3"/>
          <w:sz w:val="22"/>
          <w:szCs w:val="22"/>
        </w:rPr>
        <w:t>ed</w:t>
      </w:r>
      <w:r w:rsidR="00EB699E" w:rsidRPr="00AE5317">
        <w:rPr>
          <w:rFonts w:ascii="Arial" w:hAnsi="Arial" w:cs="Arial"/>
          <w:spacing w:val="-3"/>
          <w:sz w:val="22"/>
          <w:szCs w:val="22"/>
        </w:rPr>
        <w:t xml:space="preserve"> a life-of-project budget for such contributions</w:t>
      </w:r>
      <w:r w:rsidRPr="00AE5317">
        <w:rPr>
          <w:rFonts w:ascii="Arial" w:hAnsi="Arial" w:cs="Arial"/>
          <w:spacing w:val="-3"/>
          <w:sz w:val="22"/>
          <w:szCs w:val="22"/>
        </w:rPr>
        <w:t>.  T</w:t>
      </w:r>
      <w:r w:rsidR="00EB699E" w:rsidRPr="00AE5317">
        <w:rPr>
          <w:rFonts w:ascii="Arial" w:hAnsi="Arial" w:cs="Arial"/>
          <w:spacing w:val="-3"/>
          <w:sz w:val="22"/>
          <w:szCs w:val="22"/>
        </w:rPr>
        <w:t xml:space="preserve">he review </w:t>
      </w:r>
      <w:r w:rsidRPr="00AE5317">
        <w:rPr>
          <w:rFonts w:ascii="Arial" w:hAnsi="Arial" w:cs="Arial"/>
          <w:spacing w:val="-3"/>
          <w:sz w:val="22"/>
          <w:szCs w:val="22"/>
        </w:rPr>
        <w:t xml:space="preserve">of the cost sharing requirements will </w:t>
      </w:r>
      <w:r w:rsidR="00EB699E" w:rsidRPr="00AE5317">
        <w:rPr>
          <w:rFonts w:ascii="Arial" w:hAnsi="Arial" w:cs="Arial"/>
          <w:spacing w:val="-3"/>
          <w:sz w:val="22"/>
          <w:szCs w:val="22"/>
        </w:rPr>
        <w:t xml:space="preserve">consist principally of inquiries of recipient personnel and analytical procedures applied to financial </w:t>
      </w:r>
      <w:r w:rsidR="00EB699E" w:rsidRPr="00AE5317">
        <w:rPr>
          <w:rFonts w:ascii="Arial" w:hAnsi="Arial" w:cs="Arial"/>
          <w:spacing w:val="-3"/>
          <w:sz w:val="22"/>
          <w:szCs w:val="22"/>
        </w:rPr>
        <w:lastRenderedPageBreak/>
        <w:t>data supporting the cost-sharing schedule</w:t>
      </w:r>
      <w:r w:rsidR="00567CB1" w:rsidRPr="00AE5317">
        <w:rPr>
          <w:rFonts w:ascii="Arial" w:hAnsi="Arial" w:cs="Arial"/>
          <w:spacing w:val="-3"/>
          <w:sz w:val="22"/>
          <w:szCs w:val="22"/>
        </w:rPr>
        <w:t>.</w:t>
      </w:r>
    </w:p>
    <w:p w:rsidR="00D512C5" w:rsidRPr="00AE5317" w:rsidRDefault="00D512C5"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2A029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The auditors may prepare or assist the recipient in preparing the cost-sharing schedule from the books and records maintained by the recipient.  The recipient must, however, accept responsibility for the schedule's accuracy before the review commences.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8917C3" w:rsidRPr="00AE5317" w:rsidRDefault="001831AD"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With the</w:t>
      </w:r>
      <w:r w:rsidR="008917C3" w:rsidRPr="00AE5317">
        <w:rPr>
          <w:rFonts w:ascii="Arial" w:hAnsi="Arial" w:cs="Arial"/>
          <w:spacing w:val="-3"/>
          <w:sz w:val="22"/>
          <w:szCs w:val="22"/>
        </w:rPr>
        <w:t xml:space="preserve"> life-of-project budget for cost-sharing contributions, it is not possible to determine whether the contributions have been made as required until the </w:t>
      </w:r>
      <w:r w:rsidR="00971214" w:rsidRPr="00AE5317">
        <w:rPr>
          <w:rFonts w:ascii="Arial" w:hAnsi="Arial" w:cs="Arial"/>
          <w:spacing w:val="-3"/>
          <w:sz w:val="22"/>
          <w:szCs w:val="22"/>
        </w:rPr>
        <w:t>award</w:t>
      </w:r>
      <w:r w:rsidR="008917C3" w:rsidRPr="00AE5317">
        <w:rPr>
          <w:rFonts w:ascii="Arial" w:hAnsi="Arial" w:cs="Arial"/>
          <w:spacing w:val="-3"/>
          <w:sz w:val="22"/>
          <w:szCs w:val="22"/>
        </w:rPr>
        <w:t xml:space="preserve"> ends.  Nonetheless, USAID and the recipient need reliable information to monitor actual cost-sharing contributions throughout the life of the </w:t>
      </w:r>
      <w:r w:rsidR="00971214" w:rsidRPr="00AE5317">
        <w:rPr>
          <w:rFonts w:ascii="Arial" w:hAnsi="Arial" w:cs="Arial"/>
          <w:spacing w:val="-3"/>
          <w:sz w:val="22"/>
          <w:szCs w:val="22"/>
        </w:rPr>
        <w:t>award</w:t>
      </w:r>
      <w:r w:rsidR="008917C3" w:rsidRPr="00AE5317">
        <w:rPr>
          <w:rFonts w:ascii="Arial" w:hAnsi="Arial" w:cs="Arial"/>
          <w:spacing w:val="-3"/>
          <w:sz w:val="22"/>
          <w:szCs w:val="22"/>
        </w:rPr>
        <w:t>.</w:t>
      </w:r>
    </w:p>
    <w:p w:rsidR="008917C3" w:rsidRPr="00AE5317" w:rsidRDefault="008917C3"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8917C3" w:rsidP="00A503B4">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Thus, for </w:t>
      </w:r>
      <w:r w:rsidR="00971214" w:rsidRPr="00AE5317">
        <w:rPr>
          <w:rFonts w:ascii="Arial" w:hAnsi="Arial" w:cs="Arial"/>
          <w:spacing w:val="-3"/>
          <w:sz w:val="22"/>
          <w:szCs w:val="22"/>
        </w:rPr>
        <w:t>awards</w:t>
      </w:r>
      <w:r w:rsidRPr="00AE5317">
        <w:rPr>
          <w:rFonts w:ascii="Arial" w:hAnsi="Arial" w:cs="Arial"/>
          <w:spacing w:val="-3"/>
          <w:sz w:val="22"/>
          <w:szCs w:val="22"/>
        </w:rPr>
        <w:t xml:space="preserve"> with a life-of-project budget for cost-sharing contributions, for each year that an audit is performed in accordance with these Guidelines, the auditors will review the cost-sharing schedule to determine if the schedule is fairly presented in accordance with the basis of accounting used by the recipient to prepare the schedule.  The auditors must question all cost-sharing contributions that are either ineligible or unsupported costs.  An ineligible cost is unreasonable, prohibited by the </w:t>
      </w:r>
      <w:r w:rsidR="00971214" w:rsidRPr="00AE5317">
        <w:rPr>
          <w:rFonts w:ascii="Arial" w:hAnsi="Arial" w:cs="Arial"/>
          <w:spacing w:val="-3"/>
          <w:sz w:val="22"/>
          <w:szCs w:val="22"/>
        </w:rPr>
        <w:t>awards</w:t>
      </w:r>
      <w:r w:rsidRPr="00AE5317">
        <w:rPr>
          <w:rFonts w:ascii="Arial" w:hAnsi="Arial" w:cs="Arial"/>
          <w:spacing w:val="-3"/>
          <w:sz w:val="22"/>
          <w:szCs w:val="22"/>
        </w:rPr>
        <w:t xml:space="preserve"> or applicable laws and regulations, or not program related.  An unsupported cost lacks adequate documentation or does not have required prior approvals or authorizations.  All questioned costs must be briefly described in the notes to the cost-sharing schedule.  In addition, material questioned costs must be included as findings in the report on compliance.  Notes to the cost-sharing schedule must be cross-referenced to the corresponding findings in the report on compliance.  Also, reportable internal control weaknesses related to cost-sharing contributions must be set forth as findings in the report on internal control.</w:t>
      </w:r>
      <w:r w:rsidR="008E41D0" w:rsidRPr="00AE5317">
        <w:rPr>
          <w:rFonts w:ascii="Arial" w:hAnsi="Arial" w:cs="Arial"/>
          <w:spacing w:val="-3"/>
          <w:sz w:val="22"/>
          <w:szCs w:val="22"/>
        </w:rPr>
        <w:t xml:space="preserve">  (See sample cost-sharing schedule at Example 6.2.A, and sample reports at Examples 7.6.A and 7.6.B of the Revised</w:t>
      </w:r>
      <w:r w:rsidR="00C27B2C" w:rsidRPr="00AE5317">
        <w:rPr>
          <w:rFonts w:ascii="Arial" w:hAnsi="Arial" w:cs="Arial"/>
          <w:spacing w:val="-3"/>
          <w:sz w:val="22"/>
          <w:szCs w:val="22"/>
        </w:rPr>
        <w:t xml:space="preserve"> </w:t>
      </w:r>
      <w:r w:rsidR="00A503B4" w:rsidRPr="00AE5317">
        <w:rPr>
          <w:rFonts w:ascii="Arial" w:hAnsi="Arial" w:cs="Arial"/>
          <w:spacing w:val="-3"/>
          <w:sz w:val="22"/>
          <w:szCs w:val="22"/>
        </w:rPr>
        <w:t xml:space="preserve">OIG </w:t>
      </w:r>
      <w:r w:rsidR="00C27B2C" w:rsidRPr="00AE5317">
        <w:rPr>
          <w:rFonts w:ascii="Arial" w:hAnsi="Arial" w:cs="Arial"/>
          <w:spacing w:val="-3"/>
          <w:sz w:val="22"/>
          <w:szCs w:val="22"/>
        </w:rPr>
        <w:t>Guidelines</w:t>
      </w:r>
      <w:r w:rsidR="00A503B4" w:rsidRPr="00AE5317">
        <w:rPr>
          <w:rFonts w:ascii="Arial" w:hAnsi="Arial" w:cs="Arial"/>
          <w:spacing w:val="-3"/>
          <w:sz w:val="22"/>
          <w:szCs w:val="22"/>
        </w:rPr>
        <w:t xml:space="preserve"> issued in </w:t>
      </w:r>
      <w:r w:rsidR="00E958DB" w:rsidRPr="00AE5317">
        <w:rPr>
          <w:rFonts w:ascii="Arial" w:hAnsi="Arial" w:cs="Arial"/>
          <w:spacing w:val="-3"/>
          <w:sz w:val="22"/>
          <w:szCs w:val="22"/>
        </w:rPr>
        <w:t>February 2009</w:t>
      </w:r>
      <w:r w:rsidR="008E41D0" w:rsidRPr="00AE5317">
        <w:rPr>
          <w:rFonts w:ascii="Arial" w:hAnsi="Arial" w:cs="Arial"/>
          <w:spacing w:val="-3"/>
          <w:sz w:val="22"/>
          <w:szCs w:val="22"/>
        </w:rPr>
        <w:t>.)</w:t>
      </w:r>
    </w:p>
    <w:p w:rsidR="00E16FE4" w:rsidRPr="00AE5317" w:rsidRDefault="00E16FE4" w:rsidP="0028588B">
      <w:pPr>
        <w:tabs>
          <w:tab w:val="left" w:pos="720"/>
          <w:tab w:val="left" w:pos="1260"/>
          <w:tab w:val="left" w:pos="1800"/>
          <w:tab w:val="left" w:pos="7200"/>
        </w:tabs>
        <w:suppressAutoHyphens/>
        <w:jc w:val="both"/>
        <w:rPr>
          <w:rFonts w:ascii="Arial" w:hAnsi="Arial" w:cs="Arial"/>
          <w:spacing w:val="-3"/>
          <w:sz w:val="22"/>
          <w:szCs w:val="22"/>
        </w:rPr>
      </w:pPr>
    </w:p>
    <w:p w:rsidR="00E16FE4" w:rsidRPr="00AE5317" w:rsidRDefault="00862B31" w:rsidP="00A503B4">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In addition, for closeout audits of </w:t>
      </w:r>
      <w:r w:rsidR="00971214" w:rsidRPr="00AE5317">
        <w:rPr>
          <w:rFonts w:ascii="Arial" w:hAnsi="Arial" w:cs="Arial"/>
          <w:spacing w:val="-3"/>
          <w:sz w:val="22"/>
          <w:szCs w:val="22"/>
        </w:rPr>
        <w:t>awards</w:t>
      </w:r>
      <w:r w:rsidRPr="00AE5317">
        <w:rPr>
          <w:rFonts w:ascii="Arial" w:hAnsi="Arial" w:cs="Arial"/>
          <w:spacing w:val="-3"/>
          <w:sz w:val="22"/>
          <w:szCs w:val="22"/>
        </w:rPr>
        <w:t xml:space="preserve"> with a life-of-project budget for cost-sharing contributions, the auditors will review the cost-sharing schedule to determine if the recipients provided such contributions in accordance with the terms of the </w:t>
      </w:r>
      <w:r w:rsidR="00971214" w:rsidRPr="00AE5317">
        <w:rPr>
          <w:rFonts w:ascii="Arial" w:hAnsi="Arial" w:cs="Arial"/>
          <w:spacing w:val="-3"/>
          <w:sz w:val="22"/>
          <w:szCs w:val="22"/>
        </w:rPr>
        <w:t>award</w:t>
      </w:r>
      <w:r w:rsidRPr="00AE5317">
        <w:rPr>
          <w:rFonts w:ascii="Arial" w:hAnsi="Arial" w:cs="Arial"/>
          <w:spacing w:val="-3"/>
          <w:sz w:val="22"/>
          <w:szCs w:val="22"/>
        </w:rPr>
        <w:t>.  If actual contributions were less than budgeted contributions, the shortfall will be identified in the appropriate column of the cost-sharing schedule.  (See sample cost-sharing schedule at Example 6.2.B, and sample reports at Examples 7.6.C and 7.6.D of the Revised</w:t>
      </w:r>
      <w:r w:rsidR="00C27B2C" w:rsidRPr="00AE5317">
        <w:rPr>
          <w:rFonts w:ascii="Arial" w:hAnsi="Arial" w:cs="Arial"/>
          <w:spacing w:val="-3"/>
          <w:sz w:val="22"/>
          <w:szCs w:val="22"/>
        </w:rPr>
        <w:t xml:space="preserve"> </w:t>
      </w:r>
      <w:r w:rsidR="00A503B4" w:rsidRPr="00AE5317">
        <w:rPr>
          <w:rFonts w:ascii="Arial" w:hAnsi="Arial" w:cs="Arial"/>
          <w:spacing w:val="-3"/>
          <w:sz w:val="22"/>
          <w:szCs w:val="22"/>
        </w:rPr>
        <w:t xml:space="preserve">OIG </w:t>
      </w:r>
      <w:r w:rsidR="00C27B2C" w:rsidRPr="00AE5317">
        <w:rPr>
          <w:rFonts w:ascii="Arial" w:hAnsi="Arial" w:cs="Arial"/>
          <w:spacing w:val="-3"/>
          <w:sz w:val="22"/>
          <w:szCs w:val="22"/>
        </w:rPr>
        <w:t>Guidelines</w:t>
      </w:r>
      <w:r w:rsidR="00A503B4" w:rsidRPr="00AE5317">
        <w:rPr>
          <w:rFonts w:ascii="Arial" w:hAnsi="Arial" w:cs="Arial"/>
          <w:spacing w:val="-3"/>
          <w:sz w:val="22"/>
          <w:szCs w:val="22"/>
        </w:rPr>
        <w:t xml:space="preserve"> issued in </w:t>
      </w:r>
      <w:r w:rsidR="00E958DB" w:rsidRPr="00AE5317">
        <w:rPr>
          <w:rFonts w:ascii="Arial" w:hAnsi="Arial" w:cs="Arial"/>
          <w:spacing w:val="-3"/>
          <w:sz w:val="22"/>
          <w:szCs w:val="22"/>
        </w:rPr>
        <w:t>February 2009</w:t>
      </w:r>
      <w:r w:rsidRPr="00AE5317">
        <w:rPr>
          <w:rFonts w:ascii="Arial" w:hAnsi="Arial" w:cs="Arial"/>
          <w:spacing w:val="-3"/>
          <w:sz w:val="22"/>
          <w:szCs w:val="22"/>
        </w:rPr>
        <w:t>.)</w:t>
      </w:r>
    </w:p>
    <w:p w:rsidR="005E77C3" w:rsidRPr="00AE5317" w:rsidRDefault="005E77C3"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b/>
          <w:spacing w:val="-3"/>
          <w:sz w:val="22"/>
          <w:szCs w:val="22"/>
        </w:rPr>
        <w:t>D.</w:t>
      </w:r>
      <w:r w:rsidRPr="00AE5317">
        <w:rPr>
          <w:rFonts w:ascii="Arial" w:hAnsi="Arial" w:cs="Arial"/>
          <w:b/>
          <w:spacing w:val="-3"/>
          <w:sz w:val="22"/>
          <w:szCs w:val="22"/>
        </w:rPr>
        <w:tab/>
        <w:t>Internal Control</w:t>
      </w:r>
    </w:p>
    <w:p w:rsidR="008D2767" w:rsidRPr="00AE5317" w:rsidRDefault="008D2767" w:rsidP="00682DB2">
      <w:pPr>
        <w:tabs>
          <w:tab w:val="left" w:pos="720"/>
          <w:tab w:val="left" w:pos="1260"/>
          <w:tab w:val="left" w:pos="1800"/>
          <w:tab w:val="left" w:pos="7200"/>
        </w:tabs>
        <w:suppressAutoHyphens/>
        <w:jc w:val="both"/>
        <w:rPr>
          <w:rFonts w:ascii="Arial" w:hAnsi="Arial" w:cs="Arial"/>
          <w:spacing w:val="-3"/>
          <w:sz w:val="22"/>
          <w:szCs w:val="22"/>
        </w:rPr>
      </w:pPr>
    </w:p>
    <w:p w:rsidR="008D2767" w:rsidRPr="00AE5317" w:rsidRDefault="008D2767" w:rsidP="008D2767">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Obtain a sufficient understanding of the entity and its environment, including its internal control, to assess the risk of material misstatement of the financial statements whether due to error or fraud, and to design the nature, timing, and extent of further audit procedures. In obtaining this understanding, understand the design of the internal control related to USAID programs and determine whether they have been placed in operation. The U.S. Government Accountability Office's Standards for Internal Control in the Federal Government (GAO/AIMD-00-21.3.1; 1999) may prove helpful in assessing recipient internal control. The internal control must be described in the audit documentation.</w:t>
      </w:r>
    </w:p>
    <w:p w:rsidR="008D2767" w:rsidRPr="00AE5317" w:rsidRDefault="008D2767" w:rsidP="008D2767">
      <w:pPr>
        <w:tabs>
          <w:tab w:val="left" w:pos="720"/>
          <w:tab w:val="left" w:pos="1260"/>
          <w:tab w:val="left" w:pos="1800"/>
          <w:tab w:val="left" w:pos="7200"/>
        </w:tabs>
        <w:suppressAutoHyphens/>
        <w:jc w:val="both"/>
        <w:rPr>
          <w:rFonts w:ascii="Arial" w:hAnsi="Arial" w:cs="Arial"/>
          <w:spacing w:val="-3"/>
          <w:sz w:val="22"/>
          <w:szCs w:val="22"/>
        </w:rPr>
      </w:pPr>
    </w:p>
    <w:p w:rsidR="008D2767" w:rsidRPr="00AE5317" w:rsidRDefault="008D2767" w:rsidP="00A503B4">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Prepare the report required by </w:t>
      </w:r>
      <w:r w:rsidR="00A503B4" w:rsidRPr="00AE5317">
        <w:rPr>
          <w:rFonts w:ascii="Arial" w:hAnsi="Arial" w:cs="Arial"/>
          <w:spacing w:val="-3"/>
          <w:sz w:val="22"/>
          <w:szCs w:val="22"/>
        </w:rPr>
        <w:t xml:space="preserve">and in accordance with the OIG Guidelines dated </w:t>
      </w:r>
      <w:r w:rsidRPr="00AE5317">
        <w:rPr>
          <w:rFonts w:ascii="Arial" w:hAnsi="Arial" w:cs="Arial"/>
          <w:spacing w:val="-3"/>
          <w:sz w:val="22"/>
          <w:szCs w:val="22"/>
        </w:rPr>
        <w:t>February 2009, identifying any significant deficiencies or material weaknesses in the design or operation of internal control.</w:t>
      </w:r>
    </w:p>
    <w:p w:rsidR="008D2767" w:rsidRPr="00AE5317" w:rsidRDefault="008D2767" w:rsidP="008D2767">
      <w:pPr>
        <w:tabs>
          <w:tab w:val="left" w:pos="720"/>
          <w:tab w:val="left" w:pos="1260"/>
          <w:tab w:val="left" w:pos="1800"/>
          <w:tab w:val="left" w:pos="7200"/>
        </w:tabs>
        <w:suppressAutoHyphens/>
        <w:jc w:val="both"/>
        <w:rPr>
          <w:rFonts w:ascii="Arial" w:hAnsi="Arial" w:cs="Arial"/>
          <w:spacing w:val="-3"/>
          <w:sz w:val="22"/>
          <w:szCs w:val="22"/>
        </w:rPr>
      </w:pPr>
    </w:p>
    <w:p w:rsidR="008D2767" w:rsidRPr="00AE5317" w:rsidRDefault="008D2767" w:rsidP="008D2767">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A material weakness is a deficiency, or combination of deficiencies, in internal control, such that </w:t>
      </w:r>
      <w:r w:rsidRPr="00AE5317">
        <w:rPr>
          <w:rFonts w:ascii="Arial" w:hAnsi="Arial" w:cs="Arial"/>
          <w:spacing w:val="-3"/>
          <w:sz w:val="22"/>
          <w:szCs w:val="22"/>
        </w:rPr>
        <w:lastRenderedPageBreak/>
        <w:t>there is a reasonable possibility that a material misstatement of the entity’s financial statements will not be prevented or detected and corrected on a timely basis.</w:t>
      </w:r>
    </w:p>
    <w:p w:rsidR="008D2767" w:rsidRPr="00AE5317" w:rsidRDefault="008D2767" w:rsidP="008D2767">
      <w:pPr>
        <w:tabs>
          <w:tab w:val="left" w:pos="720"/>
          <w:tab w:val="left" w:pos="1260"/>
          <w:tab w:val="left" w:pos="1800"/>
          <w:tab w:val="left" w:pos="7200"/>
        </w:tabs>
        <w:suppressAutoHyphens/>
        <w:jc w:val="both"/>
        <w:rPr>
          <w:rFonts w:ascii="Arial" w:hAnsi="Arial" w:cs="Arial"/>
          <w:spacing w:val="-3"/>
          <w:sz w:val="22"/>
          <w:szCs w:val="22"/>
        </w:rPr>
      </w:pPr>
    </w:p>
    <w:p w:rsidR="008D2767" w:rsidRPr="00AE5317" w:rsidRDefault="008D2767" w:rsidP="008D2767">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A significant deficiency is a deficiency, or combination of deficiencies, in internal control that is less severe than a material weakness that is important enough to merit attention by those charged with governance. Any significant deficiencies or material weaknesses must be set forth in the report as "findings" (see paragraph 5.1.d of the </w:t>
      </w:r>
      <w:r w:rsidR="00A503B4" w:rsidRPr="00AE5317">
        <w:rPr>
          <w:rFonts w:ascii="Arial" w:hAnsi="Arial" w:cs="Arial"/>
          <w:spacing w:val="-3"/>
          <w:sz w:val="22"/>
          <w:szCs w:val="22"/>
        </w:rPr>
        <w:t xml:space="preserve">OIG </w:t>
      </w:r>
      <w:r w:rsidRPr="00AE5317">
        <w:rPr>
          <w:rFonts w:ascii="Arial" w:hAnsi="Arial" w:cs="Arial"/>
          <w:spacing w:val="-3"/>
          <w:sz w:val="22"/>
          <w:szCs w:val="22"/>
        </w:rPr>
        <w:t>Guidelines</w:t>
      </w:r>
      <w:r w:rsidR="00A503B4" w:rsidRPr="00AE5317">
        <w:rPr>
          <w:rFonts w:ascii="Arial" w:hAnsi="Arial" w:cs="Arial"/>
          <w:spacing w:val="-3"/>
          <w:sz w:val="22"/>
          <w:szCs w:val="22"/>
        </w:rPr>
        <w:t xml:space="preserve"> dated February 2009</w:t>
      </w:r>
      <w:r w:rsidRPr="00AE5317">
        <w:rPr>
          <w:rFonts w:ascii="Arial" w:hAnsi="Arial" w:cs="Arial"/>
          <w:spacing w:val="-3"/>
          <w:sz w:val="22"/>
          <w:szCs w:val="22"/>
        </w:rPr>
        <w:t>).</w:t>
      </w:r>
    </w:p>
    <w:p w:rsidR="008D2767" w:rsidRPr="00AE5317" w:rsidRDefault="008D2767" w:rsidP="008D2767">
      <w:pPr>
        <w:tabs>
          <w:tab w:val="left" w:pos="720"/>
          <w:tab w:val="left" w:pos="1260"/>
          <w:tab w:val="left" w:pos="1800"/>
          <w:tab w:val="left" w:pos="7200"/>
        </w:tabs>
        <w:suppressAutoHyphens/>
        <w:jc w:val="both"/>
        <w:rPr>
          <w:rFonts w:ascii="Arial" w:hAnsi="Arial" w:cs="Arial"/>
          <w:spacing w:val="-3"/>
          <w:sz w:val="22"/>
          <w:szCs w:val="22"/>
        </w:rPr>
      </w:pPr>
    </w:p>
    <w:p w:rsidR="008D2767" w:rsidRPr="00AE5317" w:rsidRDefault="008D2767" w:rsidP="008D2767">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Any other matters related to internal control – such as suggestions for improving operational or administrative efficiency or internal control, or control deficiencies that are not significant deficiencies or material weaknesses – may be reported in a separate management letter to the recipient and referred to in the report on internal control.</w:t>
      </w:r>
    </w:p>
    <w:p w:rsidR="008D2767" w:rsidRPr="00AE5317" w:rsidRDefault="008D2767" w:rsidP="008D2767">
      <w:pPr>
        <w:tabs>
          <w:tab w:val="left" w:pos="720"/>
          <w:tab w:val="left" w:pos="1260"/>
          <w:tab w:val="left" w:pos="1800"/>
          <w:tab w:val="left" w:pos="7200"/>
        </w:tabs>
        <w:suppressAutoHyphens/>
        <w:jc w:val="both"/>
        <w:rPr>
          <w:rFonts w:ascii="Arial" w:hAnsi="Arial" w:cs="Arial"/>
          <w:spacing w:val="-3"/>
          <w:sz w:val="22"/>
          <w:szCs w:val="22"/>
        </w:rPr>
      </w:pPr>
    </w:p>
    <w:p w:rsidR="008D2767" w:rsidRPr="00AE5317" w:rsidRDefault="008D2767" w:rsidP="008D2767">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The major internal control components to be studied and evaluated include, but are not limited to, the controls related to each revenue and expense account on the fund accountability statement. </w:t>
      </w:r>
    </w:p>
    <w:p w:rsidR="008D2767" w:rsidRPr="00AE5317" w:rsidRDefault="008D2767" w:rsidP="008D2767">
      <w:pPr>
        <w:tabs>
          <w:tab w:val="left" w:pos="720"/>
          <w:tab w:val="left" w:pos="1260"/>
          <w:tab w:val="left" w:pos="1800"/>
          <w:tab w:val="left" w:pos="7200"/>
        </w:tabs>
        <w:suppressAutoHyphens/>
        <w:jc w:val="both"/>
        <w:rPr>
          <w:rFonts w:ascii="Arial" w:hAnsi="Arial" w:cs="Arial"/>
          <w:spacing w:val="-3"/>
          <w:sz w:val="22"/>
          <w:szCs w:val="22"/>
        </w:rPr>
      </w:pPr>
    </w:p>
    <w:p w:rsidR="008D2767" w:rsidRPr="00AE5317" w:rsidRDefault="008D2767" w:rsidP="008D2767">
      <w:pPr>
        <w:widowControl/>
        <w:numPr>
          <w:ilvl w:val="0"/>
          <w:numId w:val="47"/>
        </w:num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Obtain an understanding of the design of the internal control related to USAID programs and determine whether they have been placed in operation.</w:t>
      </w:r>
    </w:p>
    <w:p w:rsidR="008D2767" w:rsidRPr="00AE5317" w:rsidRDefault="008D2767" w:rsidP="00923662">
      <w:pPr>
        <w:widowControl/>
        <w:numPr>
          <w:ilvl w:val="0"/>
          <w:numId w:val="47"/>
        </w:num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Assess inherent risk and control risk, and determine detection risk. Inherent risk is the susceptibility of an assertion, such as an account balance, to a misstatement that could be material, either individually or when aggregated with other misstatements, assuming that there are no related controls. Control risk is the risk that a misstatement that could occur in a relevant assertion and that could be material, either individually or when aggregated with other misstatements, will not be prevented or detected on a timely basis by the entity’s internal control. Detection risk is the risk that the auditor will not detect a material misstatement that exists in an assertion. Detection risk is based upon the effectiveness of an auditing procedure and the auditor’s application of that procedure.</w:t>
      </w:r>
    </w:p>
    <w:p w:rsidR="008D2767" w:rsidRPr="00AE5317" w:rsidRDefault="008D2767" w:rsidP="008D2767">
      <w:pPr>
        <w:widowControl/>
        <w:numPr>
          <w:ilvl w:val="0"/>
          <w:numId w:val="47"/>
        </w:num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Summarize the risk assessments for each assertion in a single document included in the audit documentation. The risk assessments should consider the following broad categories under which each assertion should be classified: (a) classes of transactions and events for the period under audit (occurrence, completeness, accuracy, cutoff, and classification), (b) account balances at the period end (existence, rights, obligations, completeness, valuation, and allocation), and (c) presentation and disclosure (occurrence, rights, obligations, completeness, classification, understandability, accuracy, and valuation). At a minimum, the audit documentation should identify the name of the account or assertion, the account balance or the amount represented by the assertion, the assessed level of inherent risk (high, moderate, or low), the assessed level of control risk (high, moderate, or low), the combined risk (high, moderate, or low), and a description of the nature, timing and extent of the tests performed based on the combined risk. Summary audit documentation should be cross-indexed to supporting audit documentation that contains the detailed analysis of the fieldwork. If control risk is evaluated at less than the maximum level (high), then the basis for the auditor’s conclusion must be described in the audit documentation.  If you assess control risk at the maximum level for assertions related to material account balances, transaction classes, and disclosure components of financial statements when such assertions are significantly dependent upon computerized information systems, the auditors must describe in the audit documentation the basis for such conclusions by addressing (i) the ineffectiveness of the </w:t>
      </w:r>
      <w:r w:rsidRPr="00AE5317">
        <w:rPr>
          <w:rFonts w:ascii="Arial" w:hAnsi="Arial" w:cs="Arial"/>
          <w:spacing w:val="-3"/>
          <w:sz w:val="22"/>
          <w:szCs w:val="22"/>
        </w:rPr>
        <w:lastRenderedPageBreak/>
        <w:t>design and/or operation of controls, or (ii) the reasons why it would be inefficient to test the controls.</w:t>
      </w:r>
    </w:p>
    <w:p w:rsidR="008D2767" w:rsidRPr="00AE5317" w:rsidRDefault="008D2767" w:rsidP="008D2767">
      <w:pPr>
        <w:widowControl/>
        <w:numPr>
          <w:ilvl w:val="0"/>
          <w:numId w:val="47"/>
        </w:num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Evaluate the control environment, the adequacy of the accounting systems, and control procedures. Emphasize the policies and procedures that pertain to the recipient’s ability to record, process, summarize, and report financial data consistent with the assertions embodied in each account of the fund accountability statement. This should include, but not be limited to, the control systems for:</w:t>
      </w:r>
    </w:p>
    <w:p w:rsidR="008D2767" w:rsidRPr="00AE5317" w:rsidRDefault="008D2767" w:rsidP="008D2767">
      <w:pPr>
        <w:tabs>
          <w:tab w:val="left" w:pos="720"/>
          <w:tab w:val="left" w:pos="1260"/>
          <w:tab w:val="left" w:pos="1800"/>
          <w:tab w:val="left" w:pos="7200"/>
        </w:tabs>
        <w:suppressAutoHyphens/>
        <w:ind w:left="360"/>
        <w:jc w:val="both"/>
        <w:rPr>
          <w:rFonts w:ascii="Arial" w:hAnsi="Arial" w:cs="Arial"/>
          <w:spacing w:val="-3"/>
          <w:sz w:val="22"/>
          <w:szCs w:val="22"/>
        </w:rPr>
      </w:pPr>
      <w:proofErr w:type="gramStart"/>
      <w:r w:rsidRPr="00AE5317">
        <w:rPr>
          <w:rFonts w:ascii="Arial" w:hAnsi="Arial" w:cs="Arial"/>
          <w:spacing w:val="-3"/>
          <w:sz w:val="22"/>
          <w:szCs w:val="22"/>
        </w:rPr>
        <w:t>d.1</w:t>
      </w:r>
      <w:proofErr w:type="gramEnd"/>
      <w:r w:rsidRPr="00AE5317">
        <w:rPr>
          <w:rFonts w:ascii="Arial" w:hAnsi="Arial" w:cs="Arial"/>
          <w:spacing w:val="-3"/>
          <w:sz w:val="22"/>
          <w:szCs w:val="22"/>
        </w:rPr>
        <w:t xml:space="preserve"> Ensuring that charges to the program are proper and supported.</w:t>
      </w:r>
    </w:p>
    <w:p w:rsidR="008D2767" w:rsidRPr="00AE5317" w:rsidRDefault="008D2767" w:rsidP="008D2767">
      <w:pPr>
        <w:tabs>
          <w:tab w:val="left" w:pos="720"/>
          <w:tab w:val="left" w:pos="1260"/>
          <w:tab w:val="left" w:pos="1800"/>
          <w:tab w:val="left" w:pos="7200"/>
        </w:tabs>
        <w:suppressAutoHyphens/>
        <w:ind w:left="360"/>
        <w:jc w:val="both"/>
        <w:rPr>
          <w:rFonts w:ascii="Arial" w:hAnsi="Arial" w:cs="Arial"/>
          <w:spacing w:val="-3"/>
          <w:sz w:val="22"/>
          <w:szCs w:val="22"/>
        </w:rPr>
      </w:pPr>
      <w:proofErr w:type="gramStart"/>
      <w:r w:rsidRPr="00AE5317">
        <w:rPr>
          <w:rFonts w:ascii="Arial" w:hAnsi="Arial" w:cs="Arial"/>
          <w:spacing w:val="-3"/>
          <w:sz w:val="22"/>
          <w:szCs w:val="22"/>
        </w:rPr>
        <w:t>d.2</w:t>
      </w:r>
      <w:proofErr w:type="gramEnd"/>
      <w:r w:rsidRPr="00AE5317">
        <w:rPr>
          <w:rFonts w:ascii="Arial" w:hAnsi="Arial" w:cs="Arial"/>
          <w:spacing w:val="-3"/>
          <w:sz w:val="22"/>
          <w:szCs w:val="22"/>
        </w:rPr>
        <w:t xml:space="preserve"> Managing cash on hand and in bank accounts.</w:t>
      </w:r>
    </w:p>
    <w:p w:rsidR="008D2767" w:rsidRPr="00AE5317" w:rsidRDefault="008D2767" w:rsidP="00A503B4">
      <w:pPr>
        <w:tabs>
          <w:tab w:val="left" w:pos="720"/>
          <w:tab w:val="left" w:pos="1260"/>
          <w:tab w:val="left" w:pos="1800"/>
          <w:tab w:val="left" w:pos="7200"/>
        </w:tabs>
        <w:suppressAutoHyphens/>
        <w:ind w:left="360"/>
        <w:jc w:val="both"/>
        <w:rPr>
          <w:rFonts w:ascii="Arial" w:hAnsi="Arial" w:cs="Arial"/>
          <w:spacing w:val="-3"/>
          <w:sz w:val="22"/>
          <w:szCs w:val="22"/>
        </w:rPr>
      </w:pPr>
      <w:proofErr w:type="gramStart"/>
      <w:r w:rsidRPr="00AE5317">
        <w:rPr>
          <w:rFonts w:ascii="Arial" w:hAnsi="Arial" w:cs="Arial"/>
          <w:spacing w:val="-3"/>
          <w:sz w:val="22"/>
          <w:szCs w:val="22"/>
        </w:rPr>
        <w:t>d.3</w:t>
      </w:r>
      <w:proofErr w:type="gramEnd"/>
      <w:r w:rsidRPr="00AE5317">
        <w:rPr>
          <w:rFonts w:ascii="Arial" w:hAnsi="Arial" w:cs="Arial"/>
          <w:spacing w:val="-3"/>
          <w:sz w:val="22"/>
          <w:szCs w:val="22"/>
        </w:rPr>
        <w:t xml:space="preserve"> Procuring goods and services.</w:t>
      </w:r>
    </w:p>
    <w:p w:rsidR="008D2767" w:rsidRPr="00AE5317" w:rsidRDefault="008D2767" w:rsidP="008D2767">
      <w:pPr>
        <w:tabs>
          <w:tab w:val="left" w:pos="720"/>
          <w:tab w:val="left" w:pos="1260"/>
          <w:tab w:val="left" w:pos="1800"/>
          <w:tab w:val="left" w:pos="7200"/>
        </w:tabs>
        <w:suppressAutoHyphens/>
        <w:ind w:left="360"/>
        <w:jc w:val="both"/>
        <w:rPr>
          <w:rFonts w:ascii="Arial" w:hAnsi="Arial" w:cs="Arial"/>
          <w:spacing w:val="-3"/>
          <w:sz w:val="22"/>
          <w:szCs w:val="22"/>
        </w:rPr>
      </w:pPr>
      <w:proofErr w:type="gramStart"/>
      <w:r w:rsidRPr="00AE5317">
        <w:rPr>
          <w:rFonts w:ascii="Arial" w:hAnsi="Arial" w:cs="Arial"/>
          <w:spacing w:val="-3"/>
          <w:sz w:val="22"/>
          <w:szCs w:val="22"/>
        </w:rPr>
        <w:t>d.4</w:t>
      </w:r>
      <w:proofErr w:type="gramEnd"/>
      <w:r w:rsidRPr="00AE5317">
        <w:rPr>
          <w:rFonts w:ascii="Arial" w:hAnsi="Arial" w:cs="Arial"/>
          <w:spacing w:val="-3"/>
          <w:sz w:val="22"/>
          <w:szCs w:val="22"/>
        </w:rPr>
        <w:t xml:space="preserve"> Managing inventory and receiving functions.</w:t>
      </w:r>
    </w:p>
    <w:p w:rsidR="008D2767" w:rsidRPr="00AE5317" w:rsidRDefault="008D2767" w:rsidP="008D2767">
      <w:pPr>
        <w:tabs>
          <w:tab w:val="left" w:pos="720"/>
          <w:tab w:val="left" w:pos="1260"/>
          <w:tab w:val="left" w:pos="1800"/>
          <w:tab w:val="left" w:pos="7200"/>
        </w:tabs>
        <w:suppressAutoHyphens/>
        <w:ind w:left="360"/>
        <w:jc w:val="both"/>
        <w:rPr>
          <w:rFonts w:ascii="Arial" w:hAnsi="Arial" w:cs="Arial"/>
          <w:spacing w:val="-3"/>
          <w:sz w:val="22"/>
          <w:szCs w:val="22"/>
        </w:rPr>
      </w:pPr>
      <w:proofErr w:type="gramStart"/>
      <w:r w:rsidRPr="00AE5317">
        <w:rPr>
          <w:rFonts w:ascii="Arial" w:hAnsi="Arial" w:cs="Arial"/>
          <w:spacing w:val="-3"/>
          <w:sz w:val="22"/>
          <w:szCs w:val="22"/>
        </w:rPr>
        <w:t>d.5</w:t>
      </w:r>
      <w:proofErr w:type="gramEnd"/>
      <w:r w:rsidRPr="00AE5317">
        <w:rPr>
          <w:rFonts w:ascii="Arial" w:hAnsi="Arial" w:cs="Arial"/>
          <w:spacing w:val="-3"/>
          <w:sz w:val="22"/>
          <w:szCs w:val="22"/>
        </w:rPr>
        <w:t xml:space="preserve"> Managing personnel functions such as timekeeping, salaries and benefits.</w:t>
      </w:r>
    </w:p>
    <w:p w:rsidR="008D2767" w:rsidRPr="00AE5317" w:rsidRDefault="008D2767" w:rsidP="008D2767">
      <w:pPr>
        <w:tabs>
          <w:tab w:val="left" w:pos="720"/>
          <w:tab w:val="left" w:pos="1260"/>
          <w:tab w:val="left" w:pos="1800"/>
          <w:tab w:val="left" w:pos="7200"/>
        </w:tabs>
        <w:suppressAutoHyphens/>
        <w:ind w:left="720" w:hanging="360"/>
        <w:jc w:val="both"/>
        <w:rPr>
          <w:rFonts w:ascii="Arial" w:hAnsi="Arial" w:cs="Arial"/>
          <w:spacing w:val="-3"/>
          <w:sz w:val="22"/>
          <w:szCs w:val="22"/>
        </w:rPr>
      </w:pPr>
      <w:proofErr w:type="gramStart"/>
      <w:r w:rsidRPr="00AE5317">
        <w:rPr>
          <w:rFonts w:ascii="Arial" w:hAnsi="Arial" w:cs="Arial"/>
          <w:spacing w:val="-3"/>
          <w:sz w:val="22"/>
          <w:szCs w:val="22"/>
        </w:rPr>
        <w:t>d.6</w:t>
      </w:r>
      <w:proofErr w:type="gramEnd"/>
      <w:r w:rsidRPr="00AE5317">
        <w:rPr>
          <w:rFonts w:ascii="Arial" w:hAnsi="Arial" w:cs="Arial"/>
          <w:spacing w:val="-3"/>
          <w:sz w:val="22"/>
          <w:szCs w:val="22"/>
        </w:rPr>
        <w:t xml:space="preserve"> Managing and disposing of commodities (such as supplies, materials, vehicles, equipment, food products, tools, etc.) purchased either by the recipient or directly by USAID.</w:t>
      </w:r>
    </w:p>
    <w:p w:rsidR="008D2767" w:rsidRPr="00AE5317" w:rsidRDefault="008D2767" w:rsidP="007F553B">
      <w:pPr>
        <w:tabs>
          <w:tab w:val="left" w:pos="720"/>
          <w:tab w:val="left" w:pos="1260"/>
          <w:tab w:val="left" w:pos="1800"/>
          <w:tab w:val="left" w:pos="7200"/>
        </w:tabs>
        <w:suppressAutoHyphens/>
        <w:ind w:left="720" w:hanging="360"/>
        <w:jc w:val="both"/>
        <w:rPr>
          <w:rFonts w:ascii="Arial" w:hAnsi="Arial" w:cs="Arial"/>
          <w:spacing w:val="-3"/>
          <w:sz w:val="22"/>
          <w:szCs w:val="22"/>
        </w:rPr>
      </w:pPr>
      <w:proofErr w:type="gramStart"/>
      <w:r w:rsidRPr="00AE5317">
        <w:rPr>
          <w:rFonts w:ascii="Arial" w:hAnsi="Arial" w:cs="Arial"/>
          <w:spacing w:val="-3"/>
          <w:sz w:val="22"/>
          <w:szCs w:val="22"/>
        </w:rPr>
        <w:t>d.7</w:t>
      </w:r>
      <w:proofErr w:type="gramEnd"/>
      <w:r w:rsidRPr="00AE5317">
        <w:rPr>
          <w:rFonts w:ascii="Arial" w:hAnsi="Arial" w:cs="Arial"/>
          <w:spacing w:val="-3"/>
          <w:sz w:val="22"/>
          <w:szCs w:val="22"/>
        </w:rPr>
        <w:t xml:space="preserve"> Ensuring compliance with agreement terms and applicable laws and regulations that collectively have a material impact on the fund accountability statement. The results of this evaluation should be contained in the audit documentation section described in paragraphs 4.18 thorough 4.20 of the</w:t>
      </w:r>
      <w:r w:rsidR="007F553B" w:rsidRPr="00AE5317">
        <w:rPr>
          <w:rFonts w:ascii="Arial" w:hAnsi="Arial" w:cs="Arial"/>
          <w:spacing w:val="-3"/>
          <w:sz w:val="22"/>
          <w:szCs w:val="22"/>
        </w:rPr>
        <w:t xml:space="preserve"> OIG </w:t>
      </w:r>
      <w:r w:rsidRPr="00AE5317">
        <w:rPr>
          <w:rFonts w:ascii="Arial" w:hAnsi="Arial" w:cs="Arial"/>
          <w:spacing w:val="-3"/>
          <w:sz w:val="22"/>
          <w:szCs w:val="22"/>
        </w:rPr>
        <w:t xml:space="preserve">Guidelines </w:t>
      </w:r>
      <w:r w:rsidR="007F553B" w:rsidRPr="00AE5317">
        <w:rPr>
          <w:rFonts w:ascii="Arial" w:hAnsi="Arial" w:cs="Arial"/>
          <w:spacing w:val="-3"/>
          <w:sz w:val="22"/>
          <w:szCs w:val="22"/>
        </w:rPr>
        <w:t xml:space="preserve">dated February 2009 </w:t>
      </w:r>
      <w:r w:rsidRPr="00AE5317">
        <w:rPr>
          <w:rFonts w:ascii="Arial" w:hAnsi="Arial" w:cs="Arial"/>
          <w:spacing w:val="-3"/>
          <w:sz w:val="22"/>
          <w:szCs w:val="22"/>
        </w:rPr>
        <w:t>and presented in the compliance report.</w:t>
      </w:r>
    </w:p>
    <w:p w:rsidR="008D2767" w:rsidRPr="00AE5317" w:rsidRDefault="008D2767" w:rsidP="008D2767">
      <w:pPr>
        <w:widowControl/>
        <w:numPr>
          <w:ilvl w:val="0"/>
          <w:numId w:val="47"/>
        </w:num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Evaluate internal control established to ensure compliance with cost sharing/counterpart contribution requirements, if applicable, including both provision and management of the contributions.</w:t>
      </w:r>
    </w:p>
    <w:p w:rsidR="008D2767" w:rsidRPr="00AE5317" w:rsidRDefault="008D2767" w:rsidP="008D2767">
      <w:pPr>
        <w:widowControl/>
        <w:numPr>
          <w:ilvl w:val="0"/>
          <w:numId w:val="47"/>
        </w:num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Include in the study and evaluation other policies and procedures that may be relevant if they pertain to data the auditors use in applying auditing procedures. This may include, for example, policies and procedures that pertain to non-financial data that the auditors use in analytical procedures.</w:t>
      </w:r>
    </w:p>
    <w:p w:rsidR="008D2767" w:rsidRPr="00AE5317" w:rsidRDefault="008D2767" w:rsidP="008D2767">
      <w:pPr>
        <w:tabs>
          <w:tab w:val="left" w:pos="720"/>
          <w:tab w:val="left" w:pos="1260"/>
          <w:tab w:val="left" w:pos="1800"/>
          <w:tab w:val="left" w:pos="7200"/>
        </w:tabs>
        <w:suppressAutoHyphens/>
        <w:jc w:val="both"/>
        <w:rPr>
          <w:rFonts w:ascii="Arial" w:hAnsi="Arial" w:cs="Arial"/>
          <w:spacing w:val="-3"/>
          <w:sz w:val="22"/>
          <w:szCs w:val="22"/>
        </w:rPr>
      </w:pPr>
    </w:p>
    <w:p w:rsidR="008D2767" w:rsidRPr="00AE5317" w:rsidRDefault="008D2767" w:rsidP="008D2767">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In fulfilling the audit requirement relating to an understanding of internal control and assessing the level of control risk, follow, at a minimum, the guidance contained in AICPA SAS Nos. 109 (AU 314), entitled Understanding the Entity and Its Environment and Assessing the Risks of Material Misstatement, 115 (AU 325), entitled Communicating Internal Control Related Matters Identified in an Audit, and </w:t>
      </w:r>
      <w:r w:rsidR="0022729B">
        <w:rPr>
          <w:rFonts w:ascii="Arial" w:hAnsi="Arial" w:cs="Arial"/>
          <w:spacing w:val="-3"/>
          <w:sz w:val="22"/>
          <w:szCs w:val="22"/>
        </w:rPr>
        <w:t>117</w:t>
      </w:r>
      <w:r w:rsidRPr="00AE5317">
        <w:rPr>
          <w:rFonts w:ascii="Arial" w:hAnsi="Arial" w:cs="Arial"/>
          <w:spacing w:val="-3"/>
          <w:sz w:val="22"/>
          <w:szCs w:val="22"/>
        </w:rPr>
        <w:t xml:space="preserve"> (AU801) entitled Compliance Auditing Considerations in Audits of Governmental Entities and Recipients of Governmental Financial Assistance.</w:t>
      </w:r>
    </w:p>
    <w:p w:rsidR="008D2767" w:rsidRPr="00AE5317" w:rsidRDefault="008D2767" w:rsidP="00682DB2">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b/>
          <w:spacing w:val="-3"/>
          <w:sz w:val="22"/>
          <w:szCs w:val="22"/>
        </w:rPr>
        <w:t>E.</w:t>
      </w:r>
      <w:r w:rsidRPr="00AE5317">
        <w:rPr>
          <w:rFonts w:ascii="Arial" w:hAnsi="Arial" w:cs="Arial"/>
          <w:b/>
          <w:spacing w:val="-3"/>
          <w:sz w:val="22"/>
          <w:szCs w:val="22"/>
        </w:rPr>
        <w:tab/>
        <w:t xml:space="preserve">Compliance with </w:t>
      </w:r>
      <w:r w:rsidR="00971214" w:rsidRPr="00AE5317">
        <w:rPr>
          <w:rFonts w:ascii="Arial" w:hAnsi="Arial" w:cs="Arial"/>
          <w:b/>
          <w:spacing w:val="-3"/>
          <w:sz w:val="22"/>
          <w:szCs w:val="22"/>
        </w:rPr>
        <w:t>Award</w:t>
      </w:r>
      <w:r w:rsidRPr="00AE5317">
        <w:rPr>
          <w:rFonts w:ascii="Arial" w:hAnsi="Arial" w:cs="Arial"/>
          <w:b/>
          <w:spacing w:val="-3"/>
          <w:sz w:val="22"/>
          <w:szCs w:val="22"/>
        </w:rPr>
        <w:t xml:space="preserve"> Terms and Applicable Laws and Regulations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In fulfilling the audit requirement to determine compliance with </w:t>
      </w:r>
      <w:r w:rsidR="00971214" w:rsidRPr="00AE5317">
        <w:rPr>
          <w:rFonts w:ascii="Arial" w:hAnsi="Arial" w:cs="Arial"/>
          <w:spacing w:val="-3"/>
          <w:sz w:val="22"/>
          <w:szCs w:val="22"/>
        </w:rPr>
        <w:t>award</w:t>
      </w:r>
      <w:r w:rsidRPr="00AE5317">
        <w:rPr>
          <w:rFonts w:ascii="Arial" w:hAnsi="Arial" w:cs="Arial"/>
          <w:spacing w:val="-3"/>
          <w:sz w:val="22"/>
          <w:szCs w:val="22"/>
        </w:rPr>
        <w:t xml:space="preserve"> terms and applicable laws and regulations related to USAID programs and projects, the auditor</w:t>
      </w:r>
      <w:r w:rsidR="008122DF" w:rsidRPr="00AE5317">
        <w:rPr>
          <w:rFonts w:ascii="Arial" w:hAnsi="Arial" w:cs="Arial"/>
          <w:spacing w:val="-3"/>
          <w:sz w:val="22"/>
          <w:szCs w:val="22"/>
        </w:rPr>
        <w:t>s</w:t>
      </w:r>
      <w:r w:rsidRPr="00AE5317">
        <w:rPr>
          <w:rFonts w:ascii="Arial" w:hAnsi="Arial" w:cs="Arial"/>
          <w:spacing w:val="-3"/>
          <w:sz w:val="22"/>
          <w:szCs w:val="22"/>
        </w:rPr>
        <w:t xml:space="preserve"> </w:t>
      </w:r>
      <w:r w:rsidR="008122DF" w:rsidRPr="00AE5317">
        <w:rPr>
          <w:rFonts w:ascii="Arial" w:hAnsi="Arial" w:cs="Arial"/>
          <w:spacing w:val="-3"/>
          <w:sz w:val="22"/>
          <w:szCs w:val="22"/>
        </w:rPr>
        <w:t>must</w:t>
      </w:r>
      <w:r w:rsidRPr="00AE5317">
        <w:rPr>
          <w:rFonts w:ascii="Arial" w:hAnsi="Arial" w:cs="Arial"/>
          <w:spacing w:val="-3"/>
          <w:sz w:val="22"/>
          <w:szCs w:val="22"/>
        </w:rPr>
        <w:t xml:space="preserve"> follow, at a minimum, guidance contained in AICPA SAS No. </w:t>
      </w:r>
      <w:r w:rsidR="0022729B">
        <w:rPr>
          <w:rFonts w:ascii="Arial" w:hAnsi="Arial" w:cs="Arial"/>
          <w:spacing w:val="-3"/>
          <w:sz w:val="22"/>
          <w:szCs w:val="22"/>
        </w:rPr>
        <w:t>117</w:t>
      </w:r>
      <w:r w:rsidR="0022729B" w:rsidRPr="00AE5317">
        <w:rPr>
          <w:rFonts w:ascii="Arial" w:hAnsi="Arial" w:cs="Arial"/>
          <w:spacing w:val="-3"/>
          <w:sz w:val="22"/>
          <w:szCs w:val="22"/>
        </w:rPr>
        <w:t xml:space="preserve"> </w:t>
      </w:r>
      <w:r w:rsidRPr="00AE5317">
        <w:rPr>
          <w:rFonts w:ascii="Arial" w:hAnsi="Arial" w:cs="Arial"/>
          <w:spacing w:val="-3"/>
          <w:sz w:val="22"/>
          <w:szCs w:val="22"/>
        </w:rPr>
        <w:t xml:space="preserve">(AU801) entitled </w:t>
      </w:r>
      <w:r w:rsidRPr="00AE5317">
        <w:rPr>
          <w:rFonts w:ascii="Arial" w:hAnsi="Arial" w:cs="Arial"/>
          <w:i/>
          <w:spacing w:val="-3"/>
          <w:sz w:val="22"/>
          <w:szCs w:val="22"/>
        </w:rPr>
        <w:t>Compliance Auditing Considerations in Audits of Governmental Entities and Recipients of Gov</w:t>
      </w:r>
      <w:r w:rsidR="008122DF" w:rsidRPr="00AE5317">
        <w:rPr>
          <w:rFonts w:ascii="Arial" w:hAnsi="Arial" w:cs="Arial"/>
          <w:i/>
          <w:spacing w:val="-3"/>
          <w:sz w:val="22"/>
          <w:szCs w:val="22"/>
        </w:rPr>
        <w:t>ernmental Financial Assistance.</w:t>
      </w:r>
      <w:r w:rsidRPr="00AE5317">
        <w:rPr>
          <w:rFonts w:ascii="Arial" w:hAnsi="Arial" w:cs="Arial"/>
          <w:spacing w:val="-3"/>
          <w:sz w:val="22"/>
          <w:szCs w:val="22"/>
        </w:rPr>
        <w:t xml:space="preserve">  </w:t>
      </w:r>
      <w:r w:rsidR="008122DF" w:rsidRPr="00AE5317">
        <w:rPr>
          <w:rFonts w:ascii="Arial" w:hAnsi="Arial" w:cs="Arial"/>
          <w:spacing w:val="-3"/>
          <w:sz w:val="22"/>
          <w:szCs w:val="22"/>
        </w:rPr>
        <w:t xml:space="preserve"> The compliance review must also determine—on audits of awards that present cost-sharing budgets on an annual basis and on close-out audits of awards that present cost-sharing budgets on a life-of-project basis—if cost-sharing contributions were provided and accounted for in accordance with the terms of the </w:t>
      </w:r>
      <w:r w:rsidR="00971214" w:rsidRPr="00AE5317">
        <w:rPr>
          <w:rFonts w:ascii="Arial" w:hAnsi="Arial" w:cs="Arial"/>
          <w:spacing w:val="-3"/>
          <w:sz w:val="22"/>
          <w:szCs w:val="22"/>
        </w:rPr>
        <w:t>awards</w:t>
      </w:r>
      <w:r w:rsidR="008122DF" w:rsidRPr="00AE5317">
        <w:rPr>
          <w:rFonts w:ascii="Arial" w:hAnsi="Arial" w:cs="Arial"/>
          <w:spacing w:val="-3"/>
          <w:sz w:val="22"/>
          <w:szCs w:val="22"/>
        </w:rPr>
        <w:t>.  The auditor's report on compliance must set forth as findings all material instances of noncompliance, defined as instances that could have a direct and material effect on the fund accountability statement.  Nonmaterial instances of noncompliance should be included in a separate management letter to the recipient and referred to in the report on compliance</w:t>
      </w:r>
      <w:r w:rsidRPr="00AE5317">
        <w:rPr>
          <w:rFonts w:ascii="Arial" w:hAnsi="Arial" w:cs="Arial"/>
          <w:spacing w:val="-3"/>
          <w:sz w:val="22"/>
          <w:szCs w:val="22"/>
        </w:rPr>
        <w:t>.</w:t>
      </w:r>
      <w:r w:rsidR="00C21EC1" w:rsidRPr="00AE5317">
        <w:rPr>
          <w:rFonts w:ascii="Arial" w:hAnsi="Arial" w:cs="Arial"/>
          <w:spacing w:val="-3"/>
          <w:sz w:val="22"/>
          <w:szCs w:val="22"/>
        </w:rPr>
        <w:t xml:space="preserve">  The materiality level used for reporting instances of noncompliance is subject to approval by</w:t>
      </w:r>
      <w:r w:rsidR="00923662" w:rsidRPr="00AE5317">
        <w:rPr>
          <w:rFonts w:ascii="Arial" w:hAnsi="Arial" w:cs="Arial"/>
          <w:spacing w:val="-3"/>
          <w:sz w:val="22"/>
          <w:szCs w:val="22"/>
        </w:rPr>
        <w:t xml:space="preserve"> the</w:t>
      </w:r>
      <w:r w:rsidR="00C21EC1" w:rsidRPr="00AE5317">
        <w:rPr>
          <w:rFonts w:ascii="Arial" w:hAnsi="Arial" w:cs="Arial"/>
          <w:spacing w:val="-3"/>
          <w:sz w:val="22"/>
          <w:szCs w:val="22"/>
        </w:rPr>
        <w:t xml:space="preserve"> </w:t>
      </w:r>
      <w:r w:rsidR="00F23C1B">
        <w:rPr>
          <w:rFonts w:ascii="Arial" w:hAnsi="Arial" w:cs="Arial"/>
          <w:spacing w:val="-3"/>
          <w:sz w:val="22"/>
          <w:szCs w:val="22"/>
        </w:rPr>
        <w:t>RIG/F</w:t>
      </w:r>
      <w:r w:rsidR="00C21EC1"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lastRenderedPageBreak/>
        <w:t>The auditor's report should include all conclusi</w:t>
      </w:r>
      <w:r w:rsidR="00D452D0" w:rsidRPr="00AE5317">
        <w:rPr>
          <w:rFonts w:ascii="Arial" w:hAnsi="Arial" w:cs="Arial"/>
          <w:spacing w:val="-3"/>
          <w:sz w:val="22"/>
          <w:szCs w:val="22"/>
        </w:rPr>
        <w:t>ons</w:t>
      </w:r>
      <w:r w:rsidRPr="00AE5317">
        <w:rPr>
          <w:rFonts w:ascii="Arial" w:hAnsi="Arial" w:cs="Arial"/>
          <w:spacing w:val="-3"/>
          <w:sz w:val="22"/>
          <w:szCs w:val="22"/>
        </w:rPr>
        <w:t xml:space="preserve"> that a fraud or illegal act either has occurred or is likely to have occurred.  In reporting material fraud, illegal acts, or other noncompliance, the auditors should place their findings in proper perspective.  To give the reader a basis for judging the prevalence and consequences of these conditions, the instances identified should be related to the universe or the</w:t>
      </w:r>
      <w:r w:rsidR="00D452D0" w:rsidRPr="00AE5317">
        <w:rPr>
          <w:rFonts w:ascii="Arial" w:hAnsi="Arial" w:cs="Arial"/>
          <w:spacing w:val="-3"/>
          <w:sz w:val="22"/>
          <w:szCs w:val="22"/>
        </w:rPr>
        <w:t xml:space="preserve"> number of cases examined and is</w:t>
      </w:r>
      <w:r w:rsidRPr="00AE5317">
        <w:rPr>
          <w:rFonts w:ascii="Arial" w:hAnsi="Arial" w:cs="Arial"/>
          <w:spacing w:val="-3"/>
          <w:sz w:val="22"/>
          <w:szCs w:val="22"/>
        </w:rPr>
        <w:t xml:space="preserve"> quantified in terms of </w:t>
      </w:r>
      <w:r w:rsidR="00D452D0" w:rsidRPr="00AE5317">
        <w:rPr>
          <w:rFonts w:ascii="Arial" w:hAnsi="Arial" w:cs="Arial"/>
          <w:spacing w:val="-3"/>
          <w:sz w:val="22"/>
          <w:szCs w:val="22"/>
        </w:rPr>
        <w:t xml:space="preserve">U.S. </w:t>
      </w:r>
      <w:r w:rsidRPr="00AE5317">
        <w:rPr>
          <w:rFonts w:ascii="Arial" w:hAnsi="Arial" w:cs="Arial"/>
          <w:spacing w:val="-3"/>
          <w:sz w:val="22"/>
          <w:szCs w:val="22"/>
        </w:rPr>
        <w:t>dollar</w:t>
      </w:r>
      <w:r w:rsidR="00D452D0" w:rsidRPr="00AE5317">
        <w:rPr>
          <w:rFonts w:ascii="Arial" w:hAnsi="Arial" w:cs="Arial"/>
          <w:spacing w:val="-3"/>
          <w:sz w:val="22"/>
          <w:szCs w:val="22"/>
        </w:rPr>
        <w:t>s</w:t>
      </w:r>
      <w:r w:rsidRPr="00AE5317">
        <w:rPr>
          <w:rFonts w:ascii="Arial" w:hAnsi="Arial" w:cs="Arial"/>
          <w:spacing w:val="-3"/>
          <w:sz w:val="22"/>
          <w:szCs w:val="22"/>
        </w:rPr>
        <w:t>, if appropriate.  In presenting material fraud, illegal acts, or othe</w:t>
      </w:r>
      <w:r w:rsidR="00D452D0" w:rsidRPr="00AE5317">
        <w:rPr>
          <w:rFonts w:ascii="Arial" w:hAnsi="Arial" w:cs="Arial"/>
          <w:spacing w:val="-3"/>
          <w:sz w:val="22"/>
          <w:szCs w:val="22"/>
        </w:rPr>
        <w:t>r noncompliance, auditors must</w:t>
      </w:r>
      <w:r w:rsidRPr="00AE5317">
        <w:rPr>
          <w:rFonts w:ascii="Arial" w:hAnsi="Arial" w:cs="Arial"/>
          <w:spacing w:val="-3"/>
          <w:sz w:val="22"/>
          <w:szCs w:val="22"/>
        </w:rPr>
        <w:t xml:space="preserve"> follow the reporting standards contained in Chapter </w:t>
      </w:r>
      <w:r w:rsidR="00197A25">
        <w:rPr>
          <w:rFonts w:ascii="Arial" w:hAnsi="Arial" w:cs="Arial"/>
          <w:spacing w:val="-3"/>
          <w:sz w:val="22"/>
          <w:szCs w:val="22"/>
        </w:rPr>
        <w:t>4</w:t>
      </w:r>
      <w:r w:rsidR="00197A25" w:rsidRPr="00AE5317">
        <w:rPr>
          <w:rFonts w:ascii="Arial" w:hAnsi="Arial" w:cs="Arial"/>
          <w:spacing w:val="-3"/>
          <w:sz w:val="22"/>
          <w:szCs w:val="22"/>
        </w:rPr>
        <w:t xml:space="preserve"> </w:t>
      </w:r>
      <w:r w:rsidRPr="00AE5317">
        <w:rPr>
          <w:rFonts w:ascii="Arial" w:hAnsi="Arial" w:cs="Arial"/>
          <w:spacing w:val="-3"/>
          <w:sz w:val="22"/>
          <w:szCs w:val="22"/>
        </w:rPr>
        <w:t xml:space="preserve">of </w:t>
      </w:r>
      <w:r w:rsidRPr="00AE5317">
        <w:rPr>
          <w:rFonts w:ascii="Arial" w:hAnsi="Arial" w:cs="Arial"/>
          <w:i/>
          <w:spacing w:val="-3"/>
          <w:sz w:val="22"/>
          <w:szCs w:val="22"/>
        </w:rPr>
        <w:t>U.S. Government Auditing Standards</w:t>
      </w:r>
      <w:r w:rsidRPr="00AE5317">
        <w:rPr>
          <w:rFonts w:ascii="Arial" w:hAnsi="Arial" w:cs="Arial"/>
          <w:spacing w:val="-3"/>
          <w:sz w:val="22"/>
          <w:szCs w:val="22"/>
        </w:rPr>
        <w:t xml:space="preserve">.  Auditors may provide less extensive disclosure of fraud and illegal acts that are not material in either a quantitative or qualitative sense.  Chapter 4 of </w:t>
      </w:r>
      <w:r w:rsidRPr="00AE5317">
        <w:rPr>
          <w:rFonts w:ascii="Arial" w:hAnsi="Arial" w:cs="Arial"/>
          <w:i/>
          <w:spacing w:val="-3"/>
          <w:sz w:val="22"/>
          <w:szCs w:val="22"/>
        </w:rPr>
        <w:t>U.S. Government Auditing Standards</w:t>
      </w:r>
      <w:r w:rsidRPr="00AE5317">
        <w:rPr>
          <w:rFonts w:ascii="Arial" w:hAnsi="Arial" w:cs="Arial"/>
          <w:spacing w:val="-3"/>
          <w:sz w:val="22"/>
          <w:szCs w:val="22"/>
        </w:rPr>
        <w:t xml:space="preserve"> provides guidance on factors that may influence auditor's materiality judgments.  If the auditor concludes that sufficient evidence of fraud or </w:t>
      </w:r>
      <w:r w:rsidR="00D452D0" w:rsidRPr="00AE5317">
        <w:rPr>
          <w:rFonts w:ascii="Arial" w:hAnsi="Arial" w:cs="Arial"/>
          <w:spacing w:val="-3"/>
          <w:sz w:val="22"/>
          <w:szCs w:val="22"/>
        </w:rPr>
        <w:t xml:space="preserve">illegal acts </w:t>
      </w:r>
      <w:r w:rsidR="00053D11" w:rsidRPr="00AE5317">
        <w:rPr>
          <w:rFonts w:ascii="Arial" w:hAnsi="Arial" w:cs="Arial"/>
          <w:spacing w:val="-3"/>
          <w:sz w:val="22"/>
          <w:szCs w:val="22"/>
        </w:rPr>
        <w:t>are likely to have occurred</w:t>
      </w:r>
      <w:r w:rsidR="00D452D0" w:rsidRPr="00AE5317">
        <w:rPr>
          <w:rFonts w:ascii="Arial" w:hAnsi="Arial" w:cs="Arial"/>
          <w:spacing w:val="-3"/>
          <w:sz w:val="22"/>
          <w:szCs w:val="22"/>
        </w:rPr>
        <w:t>, they must</w:t>
      </w:r>
      <w:r w:rsidR="00923662" w:rsidRPr="00AE5317">
        <w:rPr>
          <w:rFonts w:ascii="Arial" w:hAnsi="Arial" w:cs="Arial"/>
          <w:spacing w:val="-3"/>
          <w:sz w:val="22"/>
          <w:szCs w:val="22"/>
        </w:rPr>
        <w:t xml:space="preserve"> promptly</w:t>
      </w:r>
      <w:r w:rsidRPr="00AE5317">
        <w:rPr>
          <w:rFonts w:ascii="Arial" w:hAnsi="Arial" w:cs="Arial"/>
          <w:spacing w:val="-3"/>
          <w:sz w:val="22"/>
          <w:szCs w:val="22"/>
        </w:rPr>
        <w:t xml:space="preserve"> contact </w:t>
      </w:r>
      <w:r w:rsidR="00F23C1B">
        <w:rPr>
          <w:rFonts w:ascii="Arial" w:hAnsi="Arial" w:cs="Arial"/>
          <w:spacing w:val="-3"/>
          <w:sz w:val="22"/>
          <w:szCs w:val="22"/>
        </w:rPr>
        <w:t>RIG/F</w:t>
      </w:r>
      <w:r w:rsidRPr="00AE5317">
        <w:rPr>
          <w:rFonts w:ascii="Arial" w:hAnsi="Arial" w:cs="Arial"/>
          <w:spacing w:val="-3"/>
          <w:sz w:val="22"/>
          <w:szCs w:val="22"/>
        </w:rPr>
        <w:t xml:space="preserve"> and exercise due professional care in pursuing indications of possible fraud and illegal acts so as not to interfere with potential future investigations, legal proceedings, or both.</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In planning and conducting the tests </w:t>
      </w:r>
      <w:r w:rsidR="00D452D0" w:rsidRPr="00AE5317">
        <w:rPr>
          <w:rFonts w:ascii="Arial" w:hAnsi="Arial" w:cs="Arial"/>
          <w:spacing w:val="-3"/>
          <w:sz w:val="22"/>
          <w:szCs w:val="22"/>
        </w:rPr>
        <w:t>of compliance the auditors must</w:t>
      </w:r>
      <w:r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1.</w:t>
      </w:r>
      <w:r w:rsidRPr="00AE5317">
        <w:rPr>
          <w:rFonts w:ascii="Arial" w:hAnsi="Arial" w:cs="Arial"/>
          <w:spacing w:val="-3"/>
          <w:sz w:val="22"/>
          <w:szCs w:val="22"/>
        </w:rPr>
        <w:tab/>
        <w:t xml:space="preserve">Identify the </w:t>
      </w:r>
      <w:r w:rsidR="00971214" w:rsidRPr="00AE5317">
        <w:rPr>
          <w:rFonts w:ascii="Arial" w:hAnsi="Arial" w:cs="Arial"/>
          <w:spacing w:val="-3"/>
          <w:sz w:val="22"/>
          <w:szCs w:val="22"/>
        </w:rPr>
        <w:t>award</w:t>
      </w:r>
      <w:r w:rsidRPr="00AE5317">
        <w:rPr>
          <w:rFonts w:ascii="Arial" w:hAnsi="Arial" w:cs="Arial"/>
          <w:spacing w:val="-3"/>
          <w:sz w:val="22"/>
          <w:szCs w:val="22"/>
        </w:rPr>
        <w:t xml:space="preserve"> terms and pertinent laws and regulations and determine which of those, if not observed, could have a direct and material effect on the fund accountability statement.  The auditor</w:t>
      </w:r>
      <w:r w:rsidR="00D452D0" w:rsidRPr="00AE5317">
        <w:rPr>
          <w:rFonts w:ascii="Arial" w:hAnsi="Arial" w:cs="Arial"/>
          <w:spacing w:val="-3"/>
          <w:sz w:val="22"/>
          <w:szCs w:val="22"/>
        </w:rPr>
        <w:t>s must</w:t>
      </w:r>
      <w:r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1260" w:hanging="1260"/>
        <w:jc w:val="both"/>
        <w:rPr>
          <w:rFonts w:ascii="Arial" w:hAnsi="Arial" w:cs="Arial"/>
          <w:spacing w:val="-3"/>
          <w:sz w:val="22"/>
          <w:szCs w:val="22"/>
        </w:rPr>
      </w:pPr>
      <w:r w:rsidRPr="00AE5317">
        <w:rPr>
          <w:rFonts w:ascii="Arial" w:hAnsi="Arial" w:cs="Arial"/>
          <w:spacing w:val="-3"/>
          <w:sz w:val="22"/>
          <w:szCs w:val="22"/>
        </w:rPr>
        <w:tab/>
      </w:r>
      <w:proofErr w:type="gramStart"/>
      <w:r w:rsidRPr="00AE5317">
        <w:rPr>
          <w:rFonts w:ascii="Arial" w:hAnsi="Arial" w:cs="Arial"/>
          <w:spacing w:val="-3"/>
          <w:sz w:val="22"/>
          <w:szCs w:val="22"/>
        </w:rPr>
        <w:t>a</w:t>
      </w:r>
      <w:proofErr w:type="gramEnd"/>
      <w:r w:rsidRPr="00AE5317">
        <w:rPr>
          <w:rFonts w:ascii="Arial" w:hAnsi="Arial" w:cs="Arial"/>
          <w:spacing w:val="-3"/>
          <w:sz w:val="22"/>
          <w:szCs w:val="22"/>
        </w:rPr>
        <w:t>.</w:t>
      </w:r>
      <w:r w:rsidRPr="00AE5317">
        <w:rPr>
          <w:rFonts w:ascii="Arial" w:hAnsi="Arial" w:cs="Arial"/>
          <w:spacing w:val="-3"/>
          <w:sz w:val="22"/>
          <w:szCs w:val="22"/>
        </w:rPr>
        <w:tab/>
        <w:t xml:space="preserve">list all standard provisions contained in the </w:t>
      </w:r>
      <w:r w:rsidR="00971214" w:rsidRPr="00AE5317">
        <w:rPr>
          <w:rFonts w:ascii="Arial" w:hAnsi="Arial" w:cs="Arial"/>
          <w:spacing w:val="-3"/>
          <w:sz w:val="22"/>
          <w:szCs w:val="22"/>
        </w:rPr>
        <w:t>awards</w:t>
      </w:r>
      <w:r w:rsidRPr="00AE5317">
        <w:rPr>
          <w:rFonts w:ascii="Arial" w:hAnsi="Arial" w:cs="Arial"/>
          <w:spacing w:val="-3"/>
          <w:sz w:val="22"/>
          <w:szCs w:val="22"/>
        </w:rPr>
        <w:t xml:space="preserve"> as well as project-specific provisions contained in the </w:t>
      </w:r>
      <w:r w:rsidR="00971214" w:rsidRPr="00AE5317">
        <w:rPr>
          <w:rFonts w:ascii="Arial" w:hAnsi="Arial" w:cs="Arial"/>
          <w:spacing w:val="-3"/>
          <w:sz w:val="22"/>
          <w:szCs w:val="22"/>
        </w:rPr>
        <w:t>awards</w:t>
      </w:r>
      <w:r w:rsidRPr="00AE5317">
        <w:rPr>
          <w:rFonts w:ascii="Arial" w:hAnsi="Arial" w:cs="Arial"/>
          <w:spacing w:val="-3"/>
          <w:sz w:val="22"/>
          <w:szCs w:val="22"/>
        </w:rPr>
        <w:t xml:space="preserve"> that cumulatively, if not observed, could have a direct and material effect on the fund accountability statement;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16"/>
          <w:szCs w:val="16"/>
        </w:rPr>
      </w:pPr>
    </w:p>
    <w:p w:rsidR="00567CB1" w:rsidRPr="00AE5317" w:rsidRDefault="00567CB1" w:rsidP="0028588B">
      <w:pPr>
        <w:tabs>
          <w:tab w:val="left" w:pos="720"/>
          <w:tab w:val="left" w:pos="1260"/>
          <w:tab w:val="left" w:pos="1800"/>
          <w:tab w:val="left" w:pos="7200"/>
        </w:tabs>
        <w:suppressAutoHyphens/>
        <w:ind w:left="1260" w:hanging="1260"/>
        <w:jc w:val="both"/>
        <w:rPr>
          <w:rFonts w:ascii="Arial" w:hAnsi="Arial" w:cs="Arial"/>
          <w:spacing w:val="-3"/>
          <w:sz w:val="22"/>
          <w:szCs w:val="22"/>
        </w:rPr>
      </w:pPr>
      <w:r w:rsidRPr="00AE5317">
        <w:rPr>
          <w:rFonts w:ascii="Arial" w:hAnsi="Arial" w:cs="Arial"/>
          <w:spacing w:val="-3"/>
          <w:sz w:val="22"/>
          <w:szCs w:val="22"/>
        </w:rPr>
        <w:tab/>
      </w:r>
      <w:proofErr w:type="gramStart"/>
      <w:r w:rsidRPr="00AE5317">
        <w:rPr>
          <w:rFonts w:ascii="Arial" w:hAnsi="Arial" w:cs="Arial"/>
          <w:spacing w:val="-3"/>
          <w:sz w:val="22"/>
          <w:szCs w:val="22"/>
        </w:rPr>
        <w:t>b</w:t>
      </w:r>
      <w:proofErr w:type="gramEnd"/>
      <w:r w:rsidRPr="00AE5317">
        <w:rPr>
          <w:rFonts w:ascii="Arial" w:hAnsi="Arial" w:cs="Arial"/>
          <w:spacing w:val="-3"/>
          <w:sz w:val="22"/>
          <w:szCs w:val="22"/>
        </w:rPr>
        <w:t>.</w:t>
      </w:r>
      <w:r w:rsidRPr="00AE5317">
        <w:rPr>
          <w:rFonts w:ascii="Arial" w:hAnsi="Arial" w:cs="Arial"/>
          <w:spacing w:val="-3"/>
          <w:sz w:val="22"/>
          <w:szCs w:val="22"/>
        </w:rPr>
        <w:tab/>
        <w:t>assess the inherent and control risk that material</w:t>
      </w:r>
      <w:r w:rsidRPr="00AE5317">
        <w:rPr>
          <w:rFonts w:ascii="Arial" w:hAnsi="Arial" w:cs="Arial"/>
          <w:b/>
          <w:spacing w:val="-3"/>
          <w:sz w:val="22"/>
          <w:szCs w:val="22"/>
        </w:rPr>
        <w:t xml:space="preserve"> </w:t>
      </w:r>
      <w:r w:rsidRPr="00AE5317">
        <w:rPr>
          <w:rFonts w:ascii="Arial" w:hAnsi="Arial" w:cs="Arial"/>
          <w:spacing w:val="-3"/>
          <w:sz w:val="22"/>
          <w:szCs w:val="22"/>
        </w:rPr>
        <w:t>noncompliance could occur for each of the compliance requirements listed in 1.a. above;</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1260" w:hanging="1260"/>
        <w:jc w:val="both"/>
        <w:rPr>
          <w:rFonts w:ascii="Arial" w:hAnsi="Arial" w:cs="Arial"/>
          <w:spacing w:val="-3"/>
          <w:sz w:val="22"/>
          <w:szCs w:val="22"/>
        </w:rPr>
      </w:pPr>
      <w:r w:rsidRPr="00AE5317">
        <w:rPr>
          <w:rFonts w:ascii="Arial" w:hAnsi="Arial" w:cs="Arial"/>
          <w:spacing w:val="-3"/>
          <w:sz w:val="22"/>
          <w:szCs w:val="22"/>
        </w:rPr>
        <w:tab/>
        <w:t>c.</w:t>
      </w:r>
      <w:r w:rsidRPr="00AE5317">
        <w:rPr>
          <w:rFonts w:ascii="Arial" w:hAnsi="Arial" w:cs="Arial"/>
          <w:spacing w:val="-3"/>
          <w:sz w:val="22"/>
          <w:szCs w:val="22"/>
        </w:rPr>
        <w:tab/>
        <w:t xml:space="preserve">determine the nature, timing, and extent of audit steps and procedures to test for errors, fraud, and illegal acts that provide reasonable assurance of detecting both intentional and unintentional instances of noncompliance with </w:t>
      </w:r>
      <w:r w:rsidR="00971214" w:rsidRPr="00AE5317">
        <w:rPr>
          <w:rFonts w:ascii="Arial" w:hAnsi="Arial" w:cs="Arial"/>
          <w:spacing w:val="-3"/>
          <w:sz w:val="22"/>
          <w:szCs w:val="22"/>
        </w:rPr>
        <w:t>award</w:t>
      </w:r>
      <w:r w:rsidRPr="00AE5317">
        <w:rPr>
          <w:rFonts w:ascii="Arial" w:hAnsi="Arial" w:cs="Arial"/>
          <w:spacing w:val="-3"/>
          <w:sz w:val="22"/>
          <w:szCs w:val="22"/>
        </w:rPr>
        <w:t xml:space="preserve"> terms and applicable laws and regulations that could have a material effect on the fund accountability statement, based on the risk assessment in 1.b. above and</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1260" w:hanging="1260"/>
        <w:jc w:val="both"/>
        <w:rPr>
          <w:rFonts w:ascii="Arial" w:hAnsi="Arial" w:cs="Arial"/>
          <w:spacing w:val="-3"/>
          <w:sz w:val="22"/>
          <w:szCs w:val="22"/>
        </w:rPr>
      </w:pPr>
      <w:r w:rsidRPr="00AE5317">
        <w:rPr>
          <w:rFonts w:ascii="Arial" w:hAnsi="Arial" w:cs="Arial"/>
          <w:spacing w:val="-3"/>
          <w:sz w:val="22"/>
          <w:szCs w:val="22"/>
        </w:rPr>
        <w:tab/>
        <w:t>d.</w:t>
      </w:r>
      <w:r w:rsidRPr="00AE5317">
        <w:rPr>
          <w:rFonts w:ascii="Arial" w:hAnsi="Arial" w:cs="Arial"/>
          <w:spacing w:val="-3"/>
          <w:sz w:val="22"/>
          <w:szCs w:val="22"/>
        </w:rPr>
        <w:tab/>
        <w:t>prepare a summary working paper that adequately identifies each of the specific compliance requirements included in the review, the results of the inherent, control, and combined (detection) risk assessments for each compliance requirement, the audit steps used to test for compliance with each of the requirements based on the risk assessment, and the results of the compliance testing for each requirement.  The summary working paper should be cross-indexed to detailed working papers that adequately support the facts and conclusions contained in the summary working paper.</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2.</w:t>
      </w:r>
      <w:r w:rsidRPr="00AE5317">
        <w:rPr>
          <w:rFonts w:ascii="Arial" w:hAnsi="Arial" w:cs="Arial"/>
          <w:spacing w:val="-3"/>
          <w:sz w:val="22"/>
          <w:szCs w:val="22"/>
        </w:rPr>
        <w:tab/>
        <w:t xml:space="preserve">Determine if payments have been made in accordance with </w:t>
      </w:r>
      <w:r w:rsidR="00971214" w:rsidRPr="00AE5317">
        <w:rPr>
          <w:rFonts w:ascii="Arial" w:hAnsi="Arial" w:cs="Arial"/>
          <w:spacing w:val="-3"/>
          <w:sz w:val="22"/>
          <w:szCs w:val="22"/>
        </w:rPr>
        <w:t>award</w:t>
      </w:r>
      <w:r w:rsidRPr="00AE5317">
        <w:rPr>
          <w:rFonts w:ascii="Arial" w:hAnsi="Arial" w:cs="Arial"/>
          <w:spacing w:val="-3"/>
          <w:sz w:val="22"/>
          <w:szCs w:val="22"/>
        </w:rPr>
        <w:t xml:space="preserve"> terms and applicable laws and regulations.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3.</w:t>
      </w:r>
      <w:r w:rsidRPr="00AE5317">
        <w:rPr>
          <w:rFonts w:ascii="Arial" w:hAnsi="Arial" w:cs="Arial"/>
          <w:spacing w:val="-3"/>
          <w:sz w:val="22"/>
          <w:szCs w:val="22"/>
        </w:rPr>
        <w:tab/>
        <w:t xml:space="preserve">Determine if funds have been expended for purposes not authorized or not in accordance with applicable </w:t>
      </w:r>
      <w:r w:rsidR="00971214" w:rsidRPr="00AE5317">
        <w:rPr>
          <w:rFonts w:ascii="Arial" w:hAnsi="Arial" w:cs="Arial"/>
          <w:spacing w:val="-3"/>
          <w:sz w:val="22"/>
          <w:szCs w:val="22"/>
        </w:rPr>
        <w:t>award</w:t>
      </w:r>
      <w:r w:rsidRPr="00AE5317">
        <w:rPr>
          <w:rFonts w:ascii="Arial" w:hAnsi="Arial" w:cs="Arial"/>
          <w:spacing w:val="-3"/>
          <w:sz w:val="22"/>
          <w:szCs w:val="22"/>
        </w:rPr>
        <w:t xml:space="preserve"> t</w:t>
      </w:r>
      <w:r w:rsidR="00057360" w:rsidRPr="00AE5317">
        <w:rPr>
          <w:rFonts w:ascii="Arial" w:hAnsi="Arial" w:cs="Arial"/>
          <w:spacing w:val="-3"/>
          <w:sz w:val="22"/>
          <w:szCs w:val="22"/>
        </w:rPr>
        <w:t>erms.  If so, the auditors must question</w:t>
      </w:r>
      <w:r w:rsidRPr="00AE5317">
        <w:rPr>
          <w:rFonts w:ascii="Arial" w:hAnsi="Arial" w:cs="Arial"/>
          <w:spacing w:val="-3"/>
          <w:sz w:val="22"/>
          <w:szCs w:val="22"/>
        </w:rPr>
        <w:t xml:space="preserve"> </w:t>
      </w:r>
      <w:r w:rsidR="00057360" w:rsidRPr="00AE5317">
        <w:rPr>
          <w:rFonts w:ascii="Arial" w:hAnsi="Arial" w:cs="Arial"/>
          <w:spacing w:val="-3"/>
          <w:sz w:val="22"/>
          <w:szCs w:val="22"/>
        </w:rPr>
        <w:t xml:space="preserve">these costs </w:t>
      </w:r>
      <w:r w:rsidRPr="00AE5317">
        <w:rPr>
          <w:rFonts w:ascii="Arial" w:hAnsi="Arial" w:cs="Arial"/>
          <w:spacing w:val="-3"/>
          <w:sz w:val="22"/>
          <w:szCs w:val="22"/>
        </w:rPr>
        <w:t xml:space="preserve">in the fund </w:t>
      </w:r>
      <w:r w:rsidRPr="00AE5317">
        <w:rPr>
          <w:rFonts w:ascii="Arial" w:hAnsi="Arial" w:cs="Arial"/>
          <w:spacing w:val="-3"/>
          <w:sz w:val="22"/>
          <w:szCs w:val="22"/>
        </w:rPr>
        <w:lastRenderedPageBreak/>
        <w:t>accountability statement.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4.</w:t>
      </w:r>
      <w:r w:rsidRPr="00AE5317">
        <w:rPr>
          <w:rFonts w:ascii="Arial" w:hAnsi="Arial" w:cs="Arial"/>
          <w:spacing w:val="-3"/>
          <w:sz w:val="22"/>
          <w:szCs w:val="22"/>
        </w:rPr>
        <w:tab/>
        <w:t xml:space="preserve">Identify any costs not considered appropriate, classifying and explaining </w:t>
      </w:r>
      <w:r w:rsidR="00057360" w:rsidRPr="00AE5317">
        <w:rPr>
          <w:rFonts w:ascii="Arial" w:hAnsi="Arial" w:cs="Arial"/>
          <w:spacing w:val="-3"/>
          <w:sz w:val="22"/>
          <w:szCs w:val="22"/>
        </w:rPr>
        <w:t>why these costs are questioned</w:t>
      </w:r>
      <w:r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3D5779" w:rsidP="00F5304F">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5.</w:t>
      </w:r>
      <w:r w:rsidRPr="00AE5317">
        <w:rPr>
          <w:rFonts w:ascii="Arial" w:hAnsi="Arial" w:cs="Arial"/>
          <w:spacing w:val="-3"/>
          <w:sz w:val="22"/>
          <w:szCs w:val="22"/>
        </w:rPr>
        <w:tab/>
      </w:r>
      <w:r w:rsidR="00D9678F" w:rsidRPr="00AE5317">
        <w:rPr>
          <w:rFonts w:ascii="Arial" w:hAnsi="Arial" w:cs="Arial"/>
          <w:spacing w:val="-3"/>
          <w:sz w:val="22"/>
          <w:szCs w:val="22"/>
        </w:rPr>
        <w:t xml:space="preserve">Perform End-Use Review procedures.  </w:t>
      </w:r>
      <w:r w:rsidRPr="00AE5317">
        <w:rPr>
          <w:rFonts w:ascii="Arial" w:hAnsi="Arial" w:cs="Arial"/>
          <w:spacing w:val="-3"/>
          <w:sz w:val="22"/>
          <w:szCs w:val="22"/>
        </w:rPr>
        <w:t xml:space="preserve">Determine whether </w:t>
      </w:r>
      <w:r w:rsidR="00567CB1" w:rsidRPr="00AE5317">
        <w:rPr>
          <w:rFonts w:ascii="Arial" w:hAnsi="Arial" w:cs="Arial"/>
          <w:spacing w:val="-3"/>
          <w:sz w:val="22"/>
          <w:szCs w:val="22"/>
        </w:rPr>
        <w:t>commodities</w:t>
      </w:r>
      <w:r w:rsidR="00F5304F" w:rsidRPr="00AE5317">
        <w:rPr>
          <w:rFonts w:ascii="Arial" w:hAnsi="Arial" w:cs="Arial"/>
          <w:spacing w:val="-3"/>
          <w:sz w:val="22"/>
          <w:szCs w:val="22"/>
        </w:rPr>
        <w:t>, (</w:t>
      </w:r>
      <w:r w:rsidR="003C78F8" w:rsidRPr="00AE5317">
        <w:rPr>
          <w:rFonts w:ascii="Arial" w:hAnsi="Arial" w:cs="Arial"/>
          <w:spacing w:val="-3"/>
          <w:sz w:val="22"/>
          <w:szCs w:val="22"/>
        </w:rPr>
        <w:t>procured by the recipient or directly procured by USAID for the recipient's use,</w:t>
      </w:r>
      <w:r w:rsidR="00F5304F" w:rsidRPr="00AE5317">
        <w:rPr>
          <w:rFonts w:ascii="Arial" w:hAnsi="Arial" w:cs="Arial"/>
          <w:spacing w:val="-3"/>
          <w:sz w:val="22"/>
          <w:szCs w:val="22"/>
        </w:rPr>
        <w:t>)</w:t>
      </w:r>
      <w:r w:rsidR="003C78F8" w:rsidRPr="00AE5317">
        <w:rPr>
          <w:rFonts w:ascii="Arial" w:hAnsi="Arial" w:cs="Arial"/>
          <w:spacing w:val="-3"/>
          <w:sz w:val="22"/>
          <w:szCs w:val="22"/>
        </w:rPr>
        <w:t xml:space="preserve"> exist or were used for their intended purposes in accordance with the terms of the </w:t>
      </w:r>
      <w:r w:rsidR="00971214" w:rsidRPr="00AE5317">
        <w:rPr>
          <w:rFonts w:ascii="Arial" w:hAnsi="Arial" w:cs="Arial"/>
          <w:spacing w:val="-3"/>
          <w:sz w:val="22"/>
          <w:szCs w:val="22"/>
        </w:rPr>
        <w:t>awards</w:t>
      </w:r>
      <w:r w:rsidR="003C78F8" w:rsidRPr="00AE5317">
        <w:rPr>
          <w:rFonts w:ascii="Arial" w:hAnsi="Arial" w:cs="Arial"/>
          <w:spacing w:val="-3"/>
          <w:sz w:val="22"/>
          <w:szCs w:val="22"/>
        </w:rPr>
        <w:t>.  If not, the cost of such commodities must be questioned</w:t>
      </w:r>
      <w:r w:rsidR="00567CB1"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873234" w:rsidRPr="00AE5317" w:rsidRDefault="00567CB1" w:rsidP="00AE5317">
      <w:pPr>
        <w:tabs>
          <w:tab w:val="left" w:pos="720"/>
          <w:tab w:val="left" w:pos="1260"/>
          <w:tab w:val="left" w:pos="1800"/>
          <w:tab w:val="left" w:pos="7200"/>
        </w:tabs>
        <w:suppressAutoHyphens/>
        <w:ind w:left="720" w:hanging="720"/>
        <w:jc w:val="both"/>
        <w:rPr>
          <w:rFonts w:ascii="Arial" w:hAnsi="Arial" w:cs="Arial"/>
          <w:spacing w:val="-3"/>
        </w:rPr>
      </w:pPr>
      <w:r w:rsidRPr="00AE5317">
        <w:rPr>
          <w:rFonts w:ascii="Arial" w:hAnsi="Arial" w:cs="Arial"/>
          <w:spacing w:val="-3"/>
          <w:sz w:val="22"/>
          <w:szCs w:val="22"/>
        </w:rPr>
        <w:t>6.</w:t>
      </w:r>
      <w:r w:rsidRPr="00AE5317">
        <w:rPr>
          <w:rFonts w:ascii="Arial" w:hAnsi="Arial" w:cs="Arial"/>
          <w:spacing w:val="-3"/>
          <w:sz w:val="22"/>
          <w:szCs w:val="22"/>
        </w:rPr>
        <w:tab/>
        <w:t xml:space="preserve">Determine whether any technical assistance </w:t>
      </w:r>
      <w:r w:rsidR="00696AC9" w:rsidRPr="00AE5317">
        <w:rPr>
          <w:rFonts w:ascii="Arial" w:hAnsi="Arial" w:cs="Arial"/>
          <w:spacing w:val="-3"/>
          <w:sz w:val="22"/>
          <w:szCs w:val="22"/>
        </w:rPr>
        <w:t xml:space="preserve">and services </w:t>
      </w:r>
      <w:r w:rsidRPr="00AE5317">
        <w:rPr>
          <w:rFonts w:ascii="Arial" w:hAnsi="Arial" w:cs="Arial"/>
          <w:spacing w:val="-3"/>
          <w:sz w:val="22"/>
          <w:szCs w:val="22"/>
        </w:rPr>
        <w:t xml:space="preserve">procured by </w:t>
      </w:r>
      <w:r w:rsidR="00696AC9" w:rsidRPr="00AE5317">
        <w:rPr>
          <w:rFonts w:ascii="Arial" w:hAnsi="Arial" w:cs="Arial"/>
          <w:spacing w:val="-3"/>
          <w:sz w:val="22"/>
          <w:szCs w:val="22"/>
        </w:rPr>
        <w:t xml:space="preserve">the recipient were used </w:t>
      </w:r>
      <w:r w:rsidRPr="00AE5317">
        <w:rPr>
          <w:rFonts w:ascii="Arial" w:hAnsi="Arial" w:cs="Arial"/>
          <w:spacing w:val="-3"/>
          <w:sz w:val="22"/>
          <w:szCs w:val="22"/>
        </w:rPr>
        <w:t xml:space="preserve">for </w:t>
      </w:r>
      <w:r w:rsidR="00696AC9" w:rsidRPr="00AE5317">
        <w:rPr>
          <w:rFonts w:ascii="Arial" w:hAnsi="Arial" w:cs="Arial"/>
          <w:spacing w:val="-3"/>
          <w:sz w:val="22"/>
          <w:szCs w:val="22"/>
        </w:rPr>
        <w:t>their</w:t>
      </w:r>
      <w:r w:rsidRPr="00AE5317">
        <w:rPr>
          <w:rFonts w:ascii="Arial" w:hAnsi="Arial" w:cs="Arial"/>
          <w:spacing w:val="-3"/>
          <w:sz w:val="22"/>
          <w:szCs w:val="22"/>
        </w:rPr>
        <w:t xml:space="preserve"> intended purpose</w:t>
      </w:r>
      <w:r w:rsidR="00696AC9" w:rsidRPr="00AE5317">
        <w:rPr>
          <w:rFonts w:ascii="Arial" w:hAnsi="Arial" w:cs="Arial"/>
          <w:spacing w:val="-3"/>
          <w:sz w:val="22"/>
          <w:szCs w:val="22"/>
        </w:rPr>
        <w:t>s</w:t>
      </w:r>
      <w:r w:rsidRPr="00AE5317">
        <w:rPr>
          <w:rFonts w:ascii="Arial" w:hAnsi="Arial" w:cs="Arial"/>
          <w:spacing w:val="-3"/>
          <w:sz w:val="22"/>
          <w:szCs w:val="22"/>
        </w:rPr>
        <w:t xml:space="preserve"> in accord</w:t>
      </w:r>
      <w:r w:rsidR="00696AC9" w:rsidRPr="00AE5317">
        <w:rPr>
          <w:rFonts w:ascii="Arial" w:hAnsi="Arial" w:cs="Arial"/>
          <w:spacing w:val="-3"/>
          <w:sz w:val="22"/>
          <w:szCs w:val="22"/>
        </w:rPr>
        <w:t xml:space="preserve">ance with the </w:t>
      </w:r>
      <w:r w:rsidR="00971214" w:rsidRPr="00AE5317">
        <w:rPr>
          <w:rFonts w:ascii="Arial" w:hAnsi="Arial" w:cs="Arial"/>
          <w:spacing w:val="-3"/>
          <w:sz w:val="22"/>
          <w:szCs w:val="22"/>
        </w:rPr>
        <w:t>awards</w:t>
      </w:r>
      <w:r w:rsidR="00696AC9" w:rsidRPr="00AE5317">
        <w:rPr>
          <w:rFonts w:ascii="Arial" w:hAnsi="Arial" w:cs="Arial"/>
          <w:spacing w:val="-3"/>
          <w:sz w:val="22"/>
          <w:szCs w:val="22"/>
        </w:rPr>
        <w:t>.  If not</w:t>
      </w:r>
      <w:r w:rsidRPr="00AE5317">
        <w:rPr>
          <w:rFonts w:ascii="Arial" w:hAnsi="Arial" w:cs="Arial"/>
          <w:spacing w:val="-3"/>
          <w:sz w:val="22"/>
          <w:szCs w:val="22"/>
        </w:rPr>
        <w:t xml:space="preserve">, the cost of such technical assistance </w:t>
      </w:r>
      <w:r w:rsidR="00696AC9" w:rsidRPr="00AE5317">
        <w:rPr>
          <w:rFonts w:ascii="Arial" w:hAnsi="Arial" w:cs="Arial"/>
          <w:spacing w:val="-3"/>
          <w:sz w:val="22"/>
          <w:szCs w:val="22"/>
        </w:rPr>
        <w:t xml:space="preserve">and services </w:t>
      </w:r>
      <w:r w:rsidRPr="00AE5317">
        <w:rPr>
          <w:rFonts w:ascii="Arial" w:hAnsi="Arial" w:cs="Arial"/>
          <w:spacing w:val="-3"/>
          <w:sz w:val="22"/>
          <w:szCs w:val="22"/>
        </w:rPr>
        <w:t>should be questioned.</w:t>
      </w:r>
      <w:r w:rsidR="00873234" w:rsidRPr="00AE5317">
        <w:rPr>
          <w:rFonts w:ascii="Arial" w:hAnsi="Arial" w:cs="Arial"/>
          <w:spacing w:val="-3"/>
          <w:sz w:val="22"/>
          <w:szCs w:val="22"/>
        </w:rPr>
        <w:t xml:space="preserve"> </w:t>
      </w:r>
      <w:r w:rsidR="00873234" w:rsidRPr="00AE5317">
        <w:rPr>
          <w:rFonts w:ascii="Arial" w:hAnsi="Arial" w:cs="Arial"/>
          <w:spacing w:val="-3"/>
        </w:rPr>
        <w:t>In the report on compliance, the auditor shall explicitly disclose in a separate paragraph the results of the end-use review.</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7.</w:t>
      </w:r>
      <w:r w:rsidRPr="00AE5317">
        <w:rPr>
          <w:rFonts w:ascii="Arial" w:hAnsi="Arial" w:cs="Arial"/>
          <w:spacing w:val="-3"/>
          <w:sz w:val="22"/>
          <w:szCs w:val="22"/>
        </w:rPr>
        <w:tab/>
      </w:r>
      <w:r w:rsidR="00F940A7" w:rsidRPr="00AE5317">
        <w:rPr>
          <w:rFonts w:ascii="Arial" w:hAnsi="Arial" w:cs="Arial"/>
          <w:spacing w:val="-3"/>
          <w:sz w:val="22"/>
          <w:szCs w:val="22"/>
        </w:rPr>
        <w:t>Determine if the amount of cost-</w:t>
      </w:r>
      <w:r w:rsidR="009D05F0" w:rsidRPr="00AE5317">
        <w:rPr>
          <w:rFonts w:ascii="Arial" w:hAnsi="Arial" w:cs="Arial"/>
          <w:spacing w:val="-3"/>
          <w:sz w:val="22"/>
          <w:szCs w:val="22"/>
        </w:rPr>
        <w:t>sharing funds was</w:t>
      </w:r>
      <w:r w:rsidRPr="00AE5317">
        <w:rPr>
          <w:rFonts w:ascii="Arial" w:hAnsi="Arial" w:cs="Arial"/>
          <w:spacing w:val="-3"/>
          <w:sz w:val="22"/>
          <w:szCs w:val="22"/>
        </w:rPr>
        <w:t xml:space="preserve"> calculated and accounted for as required by the </w:t>
      </w:r>
      <w:r w:rsidR="00971214" w:rsidRPr="00AE5317">
        <w:rPr>
          <w:rFonts w:ascii="Arial" w:hAnsi="Arial" w:cs="Arial"/>
          <w:spacing w:val="-3"/>
          <w:sz w:val="22"/>
          <w:szCs w:val="22"/>
        </w:rPr>
        <w:t>awards</w:t>
      </w:r>
      <w:r w:rsidRPr="00AE5317">
        <w:rPr>
          <w:rFonts w:ascii="Arial" w:hAnsi="Arial" w:cs="Arial"/>
          <w:spacing w:val="-3"/>
          <w:sz w:val="22"/>
          <w:szCs w:val="22"/>
        </w:rPr>
        <w:t xml:space="preserve"> or applicable cost principles.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FE249C" w:rsidRPr="00AE5317" w:rsidRDefault="009D05F0"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8</w:t>
      </w:r>
      <w:r w:rsidR="00FE249C" w:rsidRPr="00AE5317">
        <w:rPr>
          <w:rFonts w:ascii="Arial" w:hAnsi="Arial" w:cs="Arial"/>
          <w:spacing w:val="-3"/>
          <w:sz w:val="22"/>
          <w:szCs w:val="22"/>
        </w:rPr>
        <w:t>.</w:t>
      </w:r>
      <w:r w:rsidR="00FE249C" w:rsidRPr="00AE5317">
        <w:rPr>
          <w:rFonts w:ascii="Arial" w:hAnsi="Arial" w:cs="Arial"/>
          <w:spacing w:val="-3"/>
          <w:sz w:val="22"/>
          <w:szCs w:val="22"/>
        </w:rPr>
        <w:tab/>
        <w:t xml:space="preserve">Determine if the cost-sharing funds were provided according to the terms of the </w:t>
      </w:r>
      <w:r w:rsidR="00971214" w:rsidRPr="00AE5317">
        <w:rPr>
          <w:rFonts w:ascii="Arial" w:hAnsi="Arial" w:cs="Arial"/>
          <w:spacing w:val="-3"/>
          <w:sz w:val="22"/>
          <w:szCs w:val="22"/>
        </w:rPr>
        <w:t>awards</w:t>
      </w:r>
      <w:r w:rsidR="00FE249C" w:rsidRPr="00AE5317">
        <w:rPr>
          <w:rFonts w:ascii="Arial" w:hAnsi="Arial" w:cs="Arial"/>
          <w:spacing w:val="-3"/>
          <w:sz w:val="22"/>
          <w:szCs w:val="22"/>
        </w:rPr>
        <w:t xml:space="preserve"> and quantify any shortfalls</w:t>
      </w:r>
      <w:r w:rsidR="001C4AB2" w:rsidRPr="00AE5317">
        <w:rPr>
          <w:rFonts w:ascii="Arial" w:hAnsi="Arial" w:cs="Arial"/>
          <w:spacing w:val="-3"/>
          <w:sz w:val="22"/>
          <w:szCs w:val="22"/>
        </w:rPr>
        <w:t>.</w:t>
      </w:r>
    </w:p>
    <w:p w:rsidR="00FE249C" w:rsidRPr="00AE5317" w:rsidRDefault="00FE249C"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9D05F0"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9</w:t>
      </w:r>
      <w:r w:rsidR="00567CB1" w:rsidRPr="00AE5317">
        <w:rPr>
          <w:rFonts w:ascii="Arial" w:hAnsi="Arial" w:cs="Arial"/>
          <w:spacing w:val="-3"/>
          <w:sz w:val="22"/>
          <w:szCs w:val="22"/>
        </w:rPr>
        <w:t>.</w:t>
      </w:r>
      <w:r w:rsidR="00567CB1" w:rsidRPr="00AE5317">
        <w:rPr>
          <w:rFonts w:ascii="Arial" w:hAnsi="Arial" w:cs="Arial"/>
          <w:spacing w:val="-3"/>
          <w:sz w:val="22"/>
          <w:szCs w:val="22"/>
        </w:rPr>
        <w:tab/>
        <w:t>Determine if those who received services and benefits were eligible to receive them.</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2F13EB"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1</w:t>
      </w:r>
      <w:r w:rsidR="009D05F0" w:rsidRPr="00AE5317">
        <w:rPr>
          <w:rFonts w:ascii="Arial" w:hAnsi="Arial" w:cs="Arial"/>
          <w:spacing w:val="-3"/>
          <w:sz w:val="22"/>
          <w:szCs w:val="22"/>
        </w:rPr>
        <w:t>0</w:t>
      </w:r>
      <w:r w:rsidR="00E24226" w:rsidRPr="00AE5317">
        <w:rPr>
          <w:rFonts w:ascii="Arial" w:hAnsi="Arial" w:cs="Arial"/>
          <w:spacing w:val="-3"/>
          <w:sz w:val="22"/>
          <w:szCs w:val="22"/>
        </w:rPr>
        <w:t>.</w:t>
      </w:r>
      <w:r w:rsidR="00E24226" w:rsidRPr="00AE5317">
        <w:rPr>
          <w:rFonts w:ascii="Arial" w:hAnsi="Arial" w:cs="Arial"/>
          <w:spacing w:val="-3"/>
          <w:sz w:val="22"/>
          <w:szCs w:val="22"/>
        </w:rPr>
        <w:tab/>
        <w:t>Determine whether</w:t>
      </w:r>
      <w:r w:rsidR="00567CB1" w:rsidRPr="00AE5317">
        <w:rPr>
          <w:rFonts w:ascii="Arial" w:hAnsi="Arial" w:cs="Arial"/>
          <w:spacing w:val="-3"/>
          <w:sz w:val="22"/>
          <w:szCs w:val="22"/>
        </w:rPr>
        <w:t xml:space="preserve"> the recipient's financial reports (including those on the status of cost</w:t>
      </w:r>
      <w:r w:rsidR="00E24226" w:rsidRPr="00AE5317">
        <w:rPr>
          <w:rFonts w:ascii="Arial" w:hAnsi="Arial" w:cs="Arial"/>
          <w:spacing w:val="-3"/>
          <w:sz w:val="22"/>
          <w:szCs w:val="22"/>
        </w:rPr>
        <w:t>-</w:t>
      </w:r>
      <w:r w:rsidR="00567CB1" w:rsidRPr="00AE5317">
        <w:rPr>
          <w:rFonts w:ascii="Arial" w:hAnsi="Arial" w:cs="Arial"/>
          <w:spacing w:val="-3"/>
          <w:sz w:val="22"/>
          <w:szCs w:val="22"/>
        </w:rPr>
        <w:t>sharing contributions) and claims</w:t>
      </w:r>
      <w:r w:rsidR="00E24226" w:rsidRPr="00AE5317">
        <w:rPr>
          <w:rFonts w:ascii="Arial" w:hAnsi="Arial" w:cs="Arial"/>
          <w:spacing w:val="-3"/>
          <w:sz w:val="22"/>
          <w:szCs w:val="22"/>
        </w:rPr>
        <w:t xml:space="preserve"> for advances and reimbursement</w:t>
      </w:r>
      <w:r w:rsidR="00567CB1" w:rsidRPr="00AE5317">
        <w:rPr>
          <w:rFonts w:ascii="Arial" w:hAnsi="Arial" w:cs="Arial"/>
          <w:spacing w:val="-3"/>
          <w:sz w:val="22"/>
          <w:szCs w:val="22"/>
        </w:rPr>
        <w:t xml:space="preserve"> contain information that is supported by the books and records.</w:t>
      </w:r>
    </w:p>
    <w:p w:rsidR="002F13EB" w:rsidRPr="00AE5317" w:rsidRDefault="002F13EB"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p>
    <w:p w:rsidR="002F13EB" w:rsidRPr="00AE5317" w:rsidRDefault="009D05F0"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11</w:t>
      </w:r>
      <w:r w:rsidR="002F13EB" w:rsidRPr="00AE5317">
        <w:rPr>
          <w:rFonts w:ascii="Arial" w:hAnsi="Arial" w:cs="Arial"/>
          <w:spacing w:val="-3"/>
          <w:sz w:val="22"/>
          <w:szCs w:val="22"/>
        </w:rPr>
        <w:t>.</w:t>
      </w:r>
      <w:r w:rsidR="002F13EB" w:rsidRPr="00AE5317">
        <w:rPr>
          <w:rFonts w:ascii="Arial" w:hAnsi="Arial" w:cs="Arial"/>
          <w:spacing w:val="-3"/>
          <w:sz w:val="22"/>
          <w:szCs w:val="22"/>
        </w:rPr>
        <w:tab/>
        <w:t>Determine whether the recipient held advances of USAID funds in interest-bearing accounts, and whether the recipient remitted to USAID any interest earned on those advances, with the exception of up to $250 a year that the recipient may retain for administrative expenses.</w:t>
      </w:r>
      <w:r w:rsidR="00663D41" w:rsidRPr="00AE5317">
        <w:rPr>
          <w:rFonts w:ascii="Arial" w:hAnsi="Arial" w:cs="Arial"/>
          <w:spacing w:val="-3"/>
          <w:sz w:val="22"/>
          <w:szCs w:val="22"/>
        </w:rPr>
        <w:t xml:space="preserve">  If the recipient was required to place USAID funds in an interest-bearing bank account but did not, then the auditor should determine the amount of interest that was foregone by the recipient, and this amount should be classified as ineligible costs.</w:t>
      </w:r>
    </w:p>
    <w:p w:rsidR="00053D11" w:rsidRPr="00AE5317" w:rsidRDefault="00053D1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p>
    <w:p w:rsidR="00053D11" w:rsidRPr="00AE5317" w:rsidRDefault="00053D11" w:rsidP="00661A8C">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12.</w:t>
      </w:r>
      <w:r w:rsidRPr="00AE5317">
        <w:rPr>
          <w:rFonts w:ascii="Arial" w:hAnsi="Arial" w:cs="Arial"/>
          <w:spacing w:val="-3"/>
          <w:sz w:val="22"/>
          <w:szCs w:val="22"/>
        </w:rPr>
        <w:tab/>
        <w:t xml:space="preserve">Determine whether the recipient complied with Executive Order 13224 - </w:t>
      </w:r>
      <w:r w:rsidRPr="00AE5317">
        <w:rPr>
          <w:rFonts w:ascii="Arial" w:hAnsi="Arial" w:cs="Arial"/>
          <w:i/>
          <w:spacing w:val="-3"/>
          <w:sz w:val="22"/>
          <w:szCs w:val="22"/>
        </w:rPr>
        <w:t xml:space="preserve">Blocking Property and Prohibiting Transactions </w:t>
      </w:r>
      <w:proofErr w:type="gramStart"/>
      <w:r w:rsidRPr="00AE5317">
        <w:rPr>
          <w:rFonts w:ascii="Arial" w:hAnsi="Arial" w:cs="Arial"/>
          <w:i/>
          <w:spacing w:val="-3"/>
          <w:sz w:val="22"/>
          <w:szCs w:val="22"/>
        </w:rPr>
        <w:t>With</w:t>
      </w:r>
      <w:proofErr w:type="gramEnd"/>
      <w:r w:rsidRPr="00AE5317">
        <w:rPr>
          <w:rFonts w:ascii="Arial" w:hAnsi="Arial" w:cs="Arial"/>
          <w:i/>
          <w:spacing w:val="-3"/>
          <w:sz w:val="22"/>
          <w:szCs w:val="22"/>
        </w:rPr>
        <w:t xml:space="preserve"> Persons Who Commit, Threaten To Commit, or Support Terrorism</w:t>
      </w:r>
      <w:r w:rsidRPr="00AE5317">
        <w:rPr>
          <w:rFonts w:ascii="Arial" w:hAnsi="Arial" w:cs="Arial"/>
          <w:spacing w:val="-3"/>
          <w:sz w:val="22"/>
          <w:szCs w:val="22"/>
        </w:rPr>
        <w:t xml:space="preserve">.  Compliance with EO 13224 can be considered satisfied if the recipient has complied USAID/West Bank and Gaza’s vetting requirements </w:t>
      </w:r>
      <w:r w:rsidR="006555B6" w:rsidRPr="00AE5317">
        <w:rPr>
          <w:rFonts w:ascii="Arial" w:hAnsi="Arial" w:cs="Arial"/>
          <w:spacing w:val="-3"/>
          <w:sz w:val="22"/>
          <w:szCs w:val="22"/>
        </w:rPr>
        <w:t xml:space="preserve">and </w:t>
      </w:r>
      <w:r w:rsidRPr="00AE5317">
        <w:rPr>
          <w:rFonts w:ascii="Arial" w:hAnsi="Arial" w:cs="Arial"/>
          <w:spacing w:val="-3"/>
          <w:sz w:val="22"/>
          <w:szCs w:val="22"/>
        </w:rPr>
        <w:t xml:space="preserve">with the terms and conditions of </w:t>
      </w:r>
      <w:r w:rsidR="00C51EA8" w:rsidRPr="00AE5317">
        <w:rPr>
          <w:rFonts w:ascii="Arial" w:hAnsi="Arial" w:cs="Arial"/>
          <w:spacing w:val="-3"/>
          <w:sz w:val="22"/>
          <w:szCs w:val="22"/>
        </w:rPr>
        <w:t xml:space="preserve">applicable </w:t>
      </w:r>
      <w:r w:rsidRPr="00AE5317">
        <w:rPr>
          <w:rFonts w:ascii="Arial" w:hAnsi="Arial" w:cs="Arial"/>
          <w:spacing w:val="-3"/>
          <w:sz w:val="22"/>
          <w:szCs w:val="22"/>
        </w:rPr>
        <w:t xml:space="preserve">USAID Assistance and Acquisition Procurement Directives </w:t>
      </w:r>
      <w:r w:rsidR="00C51EA8" w:rsidRPr="00AE5317">
        <w:rPr>
          <w:rFonts w:ascii="Arial" w:hAnsi="Arial" w:cs="Arial"/>
          <w:spacing w:val="-3"/>
          <w:sz w:val="22"/>
          <w:szCs w:val="22"/>
        </w:rPr>
        <w:t>(</w:t>
      </w:r>
      <w:r w:rsidRPr="00AE5317">
        <w:rPr>
          <w:rFonts w:ascii="Arial" w:hAnsi="Arial" w:cs="Arial"/>
          <w:spacing w:val="-3"/>
          <w:sz w:val="22"/>
          <w:szCs w:val="22"/>
        </w:rPr>
        <w:t>AAPD</w:t>
      </w:r>
      <w:r w:rsidR="00C51EA8" w:rsidRPr="00AE5317">
        <w:rPr>
          <w:rFonts w:ascii="Arial" w:hAnsi="Arial" w:cs="Arial"/>
          <w:spacing w:val="-3"/>
          <w:sz w:val="22"/>
          <w:szCs w:val="22"/>
        </w:rPr>
        <w:t>s), Mission Orders, and Notices.</w:t>
      </w:r>
      <w:r w:rsidR="00026008" w:rsidRPr="00AE5317">
        <w:rPr>
          <w:rFonts w:ascii="Arial" w:hAnsi="Arial" w:cs="Arial"/>
          <w:spacing w:val="-3"/>
          <w:sz w:val="22"/>
          <w:szCs w:val="22"/>
        </w:rPr>
        <w:t xml:space="preserve">  To e</w:t>
      </w:r>
      <w:r w:rsidR="00684C90" w:rsidRPr="00AE5317">
        <w:rPr>
          <w:rFonts w:ascii="Arial" w:hAnsi="Arial" w:cs="Arial"/>
          <w:spacing w:val="-3"/>
          <w:sz w:val="22"/>
          <w:szCs w:val="22"/>
        </w:rPr>
        <w:t>xamine</w:t>
      </w:r>
      <w:r w:rsidR="00026008" w:rsidRPr="00AE5317">
        <w:rPr>
          <w:rFonts w:ascii="Arial" w:hAnsi="Arial" w:cs="Arial"/>
          <w:spacing w:val="-3"/>
          <w:sz w:val="22"/>
          <w:szCs w:val="22"/>
        </w:rPr>
        <w:t xml:space="preserve"> compliance with USAID/West Bank and Gaza Notice</w:t>
      </w:r>
      <w:r w:rsidR="00661A8C">
        <w:rPr>
          <w:rFonts w:ascii="Arial" w:hAnsi="Arial" w:cs="Arial"/>
          <w:spacing w:val="-3"/>
          <w:sz w:val="22"/>
          <w:szCs w:val="22"/>
        </w:rPr>
        <w:t>s</w:t>
      </w:r>
      <w:r w:rsidR="00026008" w:rsidRPr="00AE5317">
        <w:rPr>
          <w:rFonts w:ascii="Arial" w:hAnsi="Arial" w:cs="Arial"/>
          <w:spacing w:val="-3"/>
          <w:sz w:val="22"/>
          <w:szCs w:val="22"/>
        </w:rPr>
        <w:t xml:space="preserve"> No. 2009-WBG-</w:t>
      </w:r>
      <w:proofErr w:type="gramStart"/>
      <w:r w:rsidR="00026008" w:rsidRPr="00AE5317">
        <w:rPr>
          <w:rFonts w:ascii="Arial" w:hAnsi="Arial" w:cs="Arial"/>
          <w:spacing w:val="-3"/>
          <w:sz w:val="22"/>
          <w:szCs w:val="22"/>
        </w:rPr>
        <w:t>11,</w:t>
      </w:r>
      <w:proofErr w:type="gramEnd"/>
      <w:r w:rsidR="00026008" w:rsidRPr="00AE5317">
        <w:rPr>
          <w:rFonts w:ascii="Arial" w:hAnsi="Arial" w:cs="Arial"/>
          <w:spacing w:val="-3"/>
          <w:sz w:val="22"/>
          <w:szCs w:val="22"/>
        </w:rPr>
        <w:t xml:space="preserve"> dated June 30, 2009, </w:t>
      </w:r>
      <w:r w:rsidR="00661A8C">
        <w:rPr>
          <w:rFonts w:ascii="Arial" w:hAnsi="Arial" w:cs="Arial"/>
          <w:spacing w:val="-3"/>
          <w:sz w:val="22"/>
          <w:szCs w:val="22"/>
        </w:rPr>
        <w:t xml:space="preserve">and 2012-WBG-2, dated February 9, 2012 </w:t>
      </w:r>
      <w:r w:rsidR="00026008" w:rsidRPr="00AE5317">
        <w:rPr>
          <w:rFonts w:ascii="Arial" w:hAnsi="Arial" w:cs="Arial"/>
          <w:spacing w:val="-3"/>
          <w:sz w:val="22"/>
          <w:szCs w:val="22"/>
        </w:rPr>
        <w:t>the auditors must ensure that:</w:t>
      </w:r>
    </w:p>
    <w:p w:rsidR="00BF26BF" w:rsidRPr="00AE5317" w:rsidRDefault="00BF26BF" w:rsidP="00BF26BF">
      <w:pPr>
        <w:tabs>
          <w:tab w:val="left" w:pos="720"/>
          <w:tab w:val="left" w:pos="1260"/>
          <w:tab w:val="left" w:pos="7200"/>
        </w:tabs>
        <w:suppressAutoHyphens/>
        <w:ind w:left="1440"/>
        <w:jc w:val="both"/>
        <w:rPr>
          <w:rFonts w:ascii="Arial" w:hAnsi="Arial" w:cs="Arial"/>
          <w:spacing w:val="-3"/>
          <w:sz w:val="22"/>
          <w:szCs w:val="22"/>
        </w:rPr>
      </w:pPr>
    </w:p>
    <w:p w:rsidR="00026008" w:rsidRPr="00AE5317" w:rsidRDefault="00026008" w:rsidP="00596C60">
      <w:pPr>
        <w:numPr>
          <w:ilvl w:val="0"/>
          <w:numId w:val="46"/>
        </w:numPr>
        <w:tabs>
          <w:tab w:val="left" w:pos="720"/>
          <w:tab w:val="left" w:pos="1260"/>
          <w:tab w:val="left" w:pos="7200"/>
        </w:tabs>
        <w:suppressAutoHyphens/>
        <w:jc w:val="both"/>
        <w:rPr>
          <w:rFonts w:ascii="Arial" w:hAnsi="Arial" w:cs="Arial"/>
          <w:spacing w:val="-3"/>
          <w:sz w:val="22"/>
          <w:szCs w:val="22"/>
        </w:rPr>
      </w:pPr>
      <w:r w:rsidRPr="00AE5317">
        <w:rPr>
          <w:rFonts w:ascii="Arial" w:hAnsi="Arial" w:cs="Arial"/>
          <w:spacing w:val="-3"/>
          <w:sz w:val="22"/>
          <w:szCs w:val="22"/>
        </w:rPr>
        <w:t>The three mandatory clauses are included in the body of sub-awards above the signature line.  The three mandatory clauses are for (1) prohibition against support for terrorism, (2) prohibition against cash assistance to the Palestinian Authority; and (3) restriction on facilities names.  Alternatively, if the mandatory clauses are included as an attachment to the sub</w:t>
      </w:r>
      <w:r w:rsidR="00BF26BF" w:rsidRPr="00AE5317">
        <w:rPr>
          <w:rFonts w:ascii="Arial" w:hAnsi="Arial" w:cs="Arial"/>
          <w:spacing w:val="-3"/>
          <w:sz w:val="22"/>
          <w:szCs w:val="22"/>
        </w:rPr>
        <w:t>-</w:t>
      </w:r>
      <w:r w:rsidRPr="00AE5317">
        <w:rPr>
          <w:rFonts w:ascii="Arial" w:hAnsi="Arial" w:cs="Arial"/>
          <w:spacing w:val="-3"/>
          <w:sz w:val="22"/>
          <w:szCs w:val="22"/>
        </w:rPr>
        <w:t xml:space="preserve">awards, </w:t>
      </w:r>
      <w:r w:rsidR="00BF26BF" w:rsidRPr="00AE5317">
        <w:rPr>
          <w:rFonts w:ascii="Arial" w:hAnsi="Arial" w:cs="Arial"/>
          <w:spacing w:val="-3"/>
          <w:sz w:val="22"/>
          <w:szCs w:val="22"/>
        </w:rPr>
        <w:t xml:space="preserve">the auditors </w:t>
      </w:r>
      <w:r w:rsidRPr="00AE5317">
        <w:rPr>
          <w:rFonts w:ascii="Arial" w:hAnsi="Arial" w:cs="Arial"/>
          <w:spacing w:val="-3"/>
          <w:sz w:val="22"/>
          <w:szCs w:val="22"/>
        </w:rPr>
        <w:t xml:space="preserve">should </w:t>
      </w:r>
      <w:r w:rsidRPr="00AE5317">
        <w:rPr>
          <w:rFonts w:ascii="Arial" w:hAnsi="Arial" w:cs="Arial"/>
          <w:spacing w:val="-3"/>
          <w:sz w:val="22"/>
          <w:szCs w:val="22"/>
        </w:rPr>
        <w:lastRenderedPageBreak/>
        <w:t xml:space="preserve">ensure that there is a reference to the attachment in the body of </w:t>
      </w:r>
      <w:proofErr w:type="gramStart"/>
      <w:r w:rsidRPr="00AE5317">
        <w:rPr>
          <w:rFonts w:ascii="Arial" w:hAnsi="Arial" w:cs="Arial"/>
          <w:spacing w:val="-3"/>
          <w:sz w:val="22"/>
          <w:szCs w:val="22"/>
        </w:rPr>
        <w:t xml:space="preserve">the </w:t>
      </w:r>
      <w:r w:rsidR="00BF26BF" w:rsidRPr="00AE5317">
        <w:rPr>
          <w:rFonts w:ascii="Arial" w:hAnsi="Arial" w:cs="Arial"/>
          <w:spacing w:val="-3"/>
          <w:sz w:val="22"/>
          <w:szCs w:val="22"/>
        </w:rPr>
        <w:t xml:space="preserve"> </w:t>
      </w:r>
      <w:r w:rsidRPr="00AE5317">
        <w:rPr>
          <w:rFonts w:ascii="Arial" w:hAnsi="Arial" w:cs="Arial"/>
          <w:spacing w:val="-3"/>
          <w:sz w:val="22"/>
          <w:szCs w:val="22"/>
        </w:rPr>
        <w:t>sub</w:t>
      </w:r>
      <w:proofErr w:type="gramEnd"/>
      <w:r w:rsidR="00BF26BF" w:rsidRPr="00AE5317">
        <w:rPr>
          <w:rFonts w:ascii="Arial" w:hAnsi="Arial" w:cs="Arial"/>
          <w:spacing w:val="-3"/>
          <w:sz w:val="22"/>
          <w:szCs w:val="22"/>
        </w:rPr>
        <w:t>-</w:t>
      </w:r>
      <w:r w:rsidRPr="00AE5317">
        <w:rPr>
          <w:rFonts w:ascii="Arial" w:hAnsi="Arial" w:cs="Arial"/>
          <w:spacing w:val="-3"/>
          <w:sz w:val="22"/>
          <w:szCs w:val="22"/>
        </w:rPr>
        <w:t>award</w:t>
      </w:r>
      <w:r w:rsidR="00BF26BF" w:rsidRPr="00AE5317">
        <w:rPr>
          <w:rFonts w:ascii="Arial" w:hAnsi="Arial" w:cs="Arial"/>
          <w:spacing w:val="-3"/>
          <w:sz w:val="22"/>
          <w:szCs w:val="22"/>
        </w:rPr>
        <w:t>s</w:t>
      </w:r>
      <w:r w:rsidRPr="00AE5317">
        <w:rPr>
          <w:rFonts w:ascii="Arial" w:hAnsi="Arial" w:cs="Arial"/>
          <w:spacing w:val="-3"/>
          <w:sz w:val="22"/>
          <w:szCs w:val="22"/>
        </w:rPr>
        <w:t>, and the attachment reference to the sub</w:t>
      </w:r>
      <w:r w:rsidR="00BF26BF" w:rsidRPr="00AE5317">
        <w:rPr>
          <w:rFonts w:ascii="Arial" w:hAnsi="Arial" w:cs="Arial"/>
          <w:spacing w:val="-3"/>
          <w:sz w:val="22"/>
          <w:szCs w:val="22"/>
        </w:rPr>
        <w:t>-</w:t>
      </w:r>
      <w:r w:rsidRPr="00AE5317">
        <w:rPr>
          <w:rFonts w:ascii="Arial" w:hAnsi="Arial" w:cs="Arial"/>
          <w:spacing w:val="-3"/>
          <w:sz w:val="22"/>
          <w:szCs w:val="22"/>
        </w:rPr>
        <w:t>award</w:t>
      </w:r>
      <w:r w:rsidR="00BF26BF" w:rsidRPr="00AE5317">
        <w:rPr>
          <w:rFonts w:ascii="Arial" w:hAnsi="Arial" w:cs="Arial"/>
          <w:spacing w:val="-3"/>
          <w:sz w:val="22"/>
          <w:szCs w:val="22"/>
        </w:rPr>
        <w:t>s.</w:t>
      </w:r>
    </w:p>
    <w:p w:rsidR="00026008" w:rsidRPr="00AE5317" w:rsidRDefault="00026008" w:rsidP="00BF26BF">
      <w:pPr>
        <w:numPr>
          <w:ilvl w:val="0"/>
          <w:numId w:val="46"/>
        </w:numPr>
        <w:tabs>
          <w:tab w:val="left" w:pos="720"/>
          <w:tab w:val="left" w:pos="1260"/>
          <w:tab w:val="left" w:pos="7200"/>
        </w:tabs>
        <w:suppressAutoHyphens/>
        <w:jc w:val="both"/>
        <w:rPr>
          <w:rFonts w:ascii="Arial" w:hAnsi="Arial" w:cs="Arial"/>
          <w:spacing w:val="-3"/>
          <w:sz w:val="22"/>
          <w:szCs w:val="22"/>
        </w:rPr>
      </w:pPr>
      <w:r w:rsidRPr="00AE5317">
        <w:rPr>
          <w:rFonts w:ascii="Arial" w:hAnsi="Arial" w:cs="Arial"/>
          <w:spacing w:val="-3"/>
          <w:sz w:val="22"/>
          <w:szCs w:val="22"/>
        </w:rPr>
        <w:t>USAID partners disclose</w:t>
      </w:r>
      <w:r w:rsidR="00BF26BF" w:rsidRPr="00AE5317">
        <w:rPr>
          <w:rFonts w:ascii="Arial" w:hAnsi="Arial" w:cs="Arial"/>
          <w:spacing w:val="-3"/>
          <w:sz w:val="22"/>
          <w:szCs w:val="22"/>
        </w:rPr>
        <w:t>d</w:t>
      </w:r>
      <w:r w:rsidRPr="00AE5317">
        <w:rPr>
          <w:rFonts w:ascii="Arial" w:hAnsi="Arial" w:cs="Arial"/>
          <w:spacing w:val="-3"/>
          <w:sz w:val="22"/>
          <w:szCs w:val="22"/>
        </w:rPr>
        <w:t xml:space="preserve"> the reasons for not incorporating the mandatory clauses into the sub</w:t>
      </w:r>
      <w:r w:rsidR="00BF26BF" w:rsidRPr="00AE5317">
        <w:rPr>
          <w:rFonts w:ascii="Arial" w:hAnsi="Arial" w:cs="Arial"/>
          <w:spacing w:val="-3"/>
          <w:sz w:val="22"/>
          <w:szCs w:val="22"/>
        </w:rPr>
        <w:t>-</w:t>
      </w:r>
      <w:r w:rsidRPr="00AE5317">
        <w:rPr>
          <w:rFonts w:ascii="Arial" w:hAnsi="Arial" w:cs="Arial"/>
          <w:spacing w:val="-3"/>
          <w:sz w:val="22"/>
          <w:szCs w:val="22"/>
        </w:rPr>
        <w:t>awards at the time of award, if applicable, and</w:t>
      </w:r>
    </w:p>
    <w:p w:rsidR="00026008" w:rsidRPr="00AE5317" w:rsidRDefault="00026008" w:rsidP="00BF26BF">
      <w:pPr>
        <w:numPr>
          <w:ilvl w:val="0"/>
          <w:numId w:val="46"/>
        </w:numPr>
        <w:tabs>
          <w:tab w:val="left" w:pos="720"/>
          <w:tab w:val="left" w:pos="1260"/>
          <w:tab w:val="left" w:pos="7200"/>
        </w:tabs>
        <w:suppressAutoHyphens/>
        <w:jc w:val="both"/>
        <w:rPr>
          <w:rFonts w:ascii="Arial" w:hAnsi="Arial" w:cs="Arial"/>
          <w:spacing w:val="-3"/>
          <w:sz w:val="22"/>
          <w:szCs w:val="22"/>
        </w:rPr>
      </w:pPr>
      <w:r w:rsidRPr="00AE5317">
        <w:rPr>
          <w:rFonts w:ascii="Arial" w:hAnsi="Arial" w:cs="Arial"/>
          <w:spacing w:val="-3"/>
          <w:sz w:val="22"/>
          <w:szCs w:val="22"/>
        </w:rPr>
        <w:t>USAID partners certif</w:t>
      </w:r>
      <w:r w:rsidR="00BF26BF" w:rsidRPr="00AE5317">
        <w:rPr>
          <w:rFonts w:ascii="Arial" w:hAnsi="Arial" w:cs="Arial"/>
          <w:spacing w:val="-3"/>
          <w:sz w:val="22"/>
          <w:szCs w:val="22"/>
        </w:rPr>
        <w:t>ied</w:t>
      </w:r>
      <w:r w:rsidRPr="00AE5317">
        <w:rPr>
          <w:rFonts w:ascii="Arial" w:hAnsi="Arial" w:cs="Arial"/>
          <w:spacing w:val="-3"/>
          <w:sz w:val="22"/>
          <w:szCs w:val="22"/>
        </w:rPr>
        <w:t xml:space="preserve"> that the information pertaining to the sub</w:t>
      </w:r>
      <w:r w:rsidR="00BF26BF" w:rsidRPr="00AE5317">
        <w:rPr>
          <w:rFonts w:ascii="Arial" w:hAnsi="Arial" w:cs="Arial"/>
          <w:spacing w:val="-3"/>
          <w:sz w:val="22"/>
          <w:szCs w:val="22"/>
        </w:rPr>
        <w:t>-</w:t>
      </w:r>
      <w:r w:rsidRPr="00AE5317">
        <w:rPr>
          <w:rFonts w:ascii="Arial" w:hAnsi="Arial" w:cs="Arial"/>
          <w:spacing w:val="-3"/>
          <w:sz w:val="22"/>
          <w:szCs w:val="22"/>
        </w:rPr>
        <w:t>awards is complete and accurate.</w:t>
      </w:r>
    </w:p>
    <w:p w:rsidR="00053D11" w:rsidRPr="00AE5317" w:rsidRDefault="00053D1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p>
    <w:p w:rsidR="00053D11" w:rsidRPr="00AE5317" w:rsidRDefault="00A1168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13.</w:t>
      </w:r>
      <w:r w:rsidRPr="00AE5317">
        <w:rPr>
          <w:rFonts w:ascii="Arial" w:hAnsi="Arial" w:cs="Arial"/>
          <w:spacing w:val="-3"/>
          <w:sz w:val="22"/>
          <w:szCs w:val="22"/>
        </w:rPr>
        <w:tab/>
        <w:t xml:space="preserve">Determine whether the recipient </w:t>
      </w:r>
      <w:r w:rsidR="00053D11" w:rsidRPr="00AE5317">
        <w:rPr>
          <w:rFonts w:ascii="Arial" w:hAnsi="Arial" w:cs="Arial"/>
          <w:spacing w:val="-3"/>
          <w:sz w:val="22"/>
          <w:szCs w:val="22"/>
        </w:rPr>
        <w:t>compli</w:t>
      </w:r>
      <w:r w:rsidRPr="00AE5317">
        <w:rPr>
          <w:rFonts w:ascii="Arial" w:hAnsi="Arial" w:cs="Arial"/>
          <w:spacing w:val="-3"/>
          <w:sz w:val="22"/>
          <w:szCs w:val="22"/>
        </w:rPr>
        <w:t>ed</w:t>
      </w:r>
      <w:r w:rsidR="00053D11" w:rsidRPr="00AE5317">
        <w:rPr>
          <w:rFonts w:ascii="Arial" w:hAnsi="Arial" w:cs="Arial"/>
          <w:spacing w:val="-3"/>
          <w:sz w:val="22"/>
          <w:szCs w:val="22"/>
        </w:rPr>
        <w:t xml:space="preserve"> with the </w:t>
      </w:r>
      <w:r w:rsidRPr="00AE5317">
        <w:rPr>
          <w:rFonts w:ascii="Arial" w:hAnsi="Arial" w:cs="Arial"/>
          <w:spacing w:val="-3"/>
          <w:sz w:val="22"/>
          <w:szCs w:val="22"/>
        </w:rPr>
        <w:t>Restriction on Taxing Foreign Assistance which maintains that U.S. Foreign Assistance shall not be subject by a foreign country to value added taxes (VAT) or customs duties (or that any such taxes charged be fully reimbursed).</w:t>
      </w:r>
      <w:r w:rsidR="00053D11" w:rsidRPr="00AE5317">
        <w:rPr>
          <w:rFonts w:ascii="Arial" w:hAnsi="Arial" w:cs="Arial"/>
          <w:spacing w:val="-3"/>
          <w:sz w:val="22"/>
          <w:szCs w:val="22"/>
        </w:rPr>
        <w:t xml:space="preserve"> </w:t>
      </w:r>
      <w:r w:rsidRPr="00AE5317">
        <w:rPr>
          <w:rFonts w:ascii="Arial" w:hAnsi="Arial" w:cs="Arial"/>
          <w:spacing w:val="-3"/>
          <w:sz w:val="22"/>
          <w:szCs w:val="22"/>
        </w:rPr>
        <w:t xml:space="preserve">  Any USAID funds used to pay VAT or customs duties must be reported as ineligible costs in the auditor’s report on the fund accountability statement and on the auditor’s report on compliance.</w:t>
      </w:r>
    </w:p>
    <w:p w:rsidR="00E0158C" w:rsidRPr="00AE5317" w:rsidRDefault="00E0158C"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b/>
          <w:spacing w:val="-3"/>
          <w:sz w:val="22"/>
          <w:szCs w:val="22"/>
        </w:rPr>
        <w:t>F.</w:t>
      </w:r>
      <w:r w:rsidRPr="00AE5317">
        <w:rPr>
          <w:rFonts w:ascii="Arial" w:hAnsi="Arial" w:cs="Arial"/>
          <w:b/>
          <w:spacing w:val="-3"/>
          <w:sz w:val="22"/>
          <w:szCs w:val="22"/>
        </w:rPr>
        <w:tab/>
        <w:t>Indirect Cost Rates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0203F0" w:rsidRPr="00AE5317" w:rsidRDefault="000203F0" w:rsidP="000203F0">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For </w:t>
      </w:r>
      <w:smartTag w:uri="urn:schemas-microsoft-com:office:smarttags" w:element="country-region">
        <w:smartTag w:uri="urn:schemas-microsoft-com:office:smarttags" w:element="place">
          <w:r w:rsidRPr="00AE5317">
            <w:rPr>
              <w:rFonts w:ascii="Arial" w:hAnsi="Arial" w:cs="Arial"/>
              <w:spacing w:val="-3"/>
              <w:sz w:val="22"/>
              <w:szCs w:val="22"/>
            </w:rPr>
            <w:t>U.S.</w:t>
          </w:r>
        </w:smartTag>
      </w:smartTag>
      <w:r w:rsidRPr="00AE5317">
        <w:rPr>
          <w:rFonts w:ascii="Arial" w:hAnsi="Arial" w:cs="Arial"/>
          <w:spacing w:val="-3"/>
          <w:sz w:val="22"/>
          <w:szCs w:val="22"/>
        </w:rPr>
        <w:t xml:space="preserve"> recipients, </w:t>
      </w:r>
      <w:r w:rsidR="001D36DD" w:rsidRPr="00AE5317">
        <w:rPr>
          <w:rFonts w:ascii="Arial" w:hAnsi="Arial" w:cs="Arial"/>
          <w:spacing w:val="-3"/>
          <w:sz w:val="22"/>
          <w:szCs w:val="22"/>
        </w:rPr>
        <w:t xml:space="preserve">if records are accessible locally, </w:t>
      </w:r>
      <w:r w:rsidRPr="00AE5317">
        <w:rPr>
          <w:rFonts w:ascii="Arial" w:hAnsi="Arial" w:cs="Arial"/>
          <w:spacing w:val="-3"/>
          <w:sz w:val="22"/>
          <w:szCs w:val="22"/>
        </w:rPr>
        <w:t>the auditors should determine if the recipient correctly applied the USAID authorized indirect cost rates to charge indirect costs to USAID for the period audited.</w:t>
      </w:r>
    </w:p>
    <w:p w:rsidR="000203F0" w:rsidRPr="00AE5317" w:rsidRDefault="000203F0" w:rsidP="000203F0">
      <w:pPr>
        <w:tabs>
          <w:tab w:val="left" w:pos="720"/>
          <w:tab w:val="left" w:pos="1260"/>
          <w:tab w:val="left" w:pos="1800"/>
          <w:tab w:val="left" w:pos="7200"/>
        </w:tabs>
        <w:suppressAutoHyphens/>
        <w:jc w:val="both"/>
        <w:rPr>
          <w:rFonts w:ascii="Arial" w:hAnsi="Arial" w:cs="Arial"/>
          <w:spacing w:val="-3"/>
          <w:sz w:val="22"/>
          <w:szCs w:val="22"/>
        </w:rPr>
      </w:pPr>
    </w:p>
    <w:p w:rsidR="000203F0" w:rsidRPr="00AE5317" w:rsidRDefault="000203F0" w:rsidP="000203F0">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For local recipients, the audit of the indirect cost rate application should include tests to determine whether the:</w:t>
      </w:r>
    </w:p>
    <w:p w:rsidR="000203F0" w:rsidRPr="00AE5317" w:rsidRDefault="000203F0" w:rsidP="000203F0">
      <w:pPr>
        <w:tabs>
          <w:tab w:val="left" w:pos="720"/>
          <w:tab w:val="left" w:pos="1260"/>
          <w:tab w:val="left" w:pos="1800"/>
          <w:tab w:val="left" w:pos="7200"/>
        </w:tabs>
        <w:suppressAutoHyphens/>
        <w:jc w:val="both"/>
        <w:rPr>
          <w:rFonts w:ascii="Arial" w:hAnsi="Arial" w:cs="Arial"/>
          <w:spacing w:val="-3"/>
          <w:sz w:val="22"/>
          <w:szCs w:val="22"/>
        </w:rPr>
      </w:pPr>
    </w:p>
    <w:p w:rsidR="000203F0" w:rsidRPr="00AE5317" w:rsidRDefault="000203F0" w:rsidP="000203F0">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1.</w:t>
      </w:r>
      <w:r w:rsidRPr="00AE5317">
        <w:rPr>
          <w:rFonts w:ascii="Arial" w:hAnsi="Arial" w:cs="Arial"/>
          <w:spacing w:val="-3"/>
          <w:sz w:val="22"/>
          <w:szCs w:val="22"/>
        </w:rPr>
        <w:tab/>
        <w:t>Distribution or allocation base is in compliance with the governing USAID Negotiated Indirect Cost Rate Agreement, if applicable.</w:t>
      </w:r>
    </w:p>
    <w:p w:rsidR="000203F0" w:rsidRPr="00AE5317" w:rsidRDefault="000203F0" w:rsidP="000203F0">
      <w:pPr>
        <w:tabs>
          <w:tab w:val="left" w:pos="720"/>
          <w:tab w:val="left" w:pos="1260"/>
          <w:tab w:val="left" w:pos="1800"/>
          <w:tab w:val="left" w:pos="7200"/>
        </w:tabs>
        <w:suppressAutoHyphens/>
        <w:jc w:val="both"/>
        <w:rPr>
          <w:rFonts w:ascii="Arial" w:hAnsi="Arial" w:cs="Arial"/>
          <w:spacing w:val="-3"/>
          <w:sz w:val="22"/>
          <w:szCs w:val="22"/>
        </w:rPr>
      </w:pPr>
    </w:p>
    <w:p w:rsidR="000203F0" w:rsidRPr="00AE5317" w:rsidRDefault="000203F0" w:rsidP="000203F0">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2.</w:t>
      </w:r>
      <w:r w:rsidRPr="00AE5317">
        <w:rPr>
          <w:rFonts w:ascii="Arial" w:hAnsi="Arial" w:cs="Arial"/>
          <w:spacing w:val="-3"/>
          <w:sz w:val="22"/>
          <w:szCs w:val="22"/>
        </w:rPr>
        <w:tab/>
        <w:t>The recipient retroactively applied a final indirect cost rate, if one has been authorized by USAID and the provisional indirect cost rate does not equal the final indirect cost rate.</w:t>
      </w:r>
    </w:p>
    <w:p w:rsidR="000203F0" w:rsidRPr="00AE5317" w:rsidRDefault="000203F0" w:rsidP="000203F0">
      <w:pPr>
        <w:tabs>
          <w:tab w:val="left" w:pos="720"/>
          <w:tab w:val="left" w:pos="1260"/>
          <w:tab w:val="left" w:pos="1800"/>
          <w:tab w:val="left" w:pos="7200"/>
        </w:tabs>
        <w:suppressAutoHyphens/>
        <w:jc w:val="both"/>
        <w:rPr>
          <w:rFonts w:ascii="Arial" w:hAnsi="Arial" w:cs="Arial"/>
          <w:spacing w:val="-3"/>
          <w:sz w:val="22"/>
          <w:szCs w:val="22"/>
        </w:rPr>
      </w:pPr>
    </w:p>
    <w:p w:rsidR="000203F0" w:rsidRPr="00AE5317" w:rsidRDefault="001A0A46" w:rsidP="000203F0">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3</w:t>
      </w:r>
      <w:r w:rsidR="000203F0" w:rsidRPr="00AE5317">
        <w:rPr>
          <w:rFonts w:ascii="Arial" w:hAnsi="Arial" w:cs="Arial"/>
          <w:spacing w:val="-3"/>
          <w:sz w:val="22"/>
          <w:szCs w:val="22"/>
        </w:rPr>
        <w:t>.</w:t>
      </w:r>
      <w:r w:rsidR="000203F0" w:rsidRPr="00AE5317">
        <w:rPr>
          <w:rFonts w:ascii="Arial" w:hAnsi="Arial" w:cs="Arial"/>
          <w:spacing w:val="-3"/>
          <w:sz w:val="22"/>
          <w:szCs w:val="22"/>
        </w:rPr>
        <w:tab/>
        <w:t>Indirect cost rates obtained by dividing the indirect cost pool by the base are accurately calculated.</w:t>
      </w:r>
    </w:p>
    <w:p w:rsidR="000203F0" w:rsidRPr="00AE5317" w:rsidRDefault="000203F0" w:rsidP="000203F0">
      <w:pPr>
        <w:tabs>
          <w:tab w:val="left" w:pos="720"/>
          <w:tab w:val="left" w:pos="1260"/>
          <w:tab w:val="left" w:pos="1800"/>
          <w:tab w:val="left" w:pos="7200"/>
        </w:tabs>
        <w:suppressAutoHyphens/>
        <w:jc w:val="both"/>
        <w:rPr>
          <w:rFonts w:ascii="Arial" w:hAnsi="Arial" w:cs="Arial"/>
          <w:spacing w:val="-3"/>
          <w:sz w:val="22"/>
          <w:szCs w:val="22"/>
        </w:rPr>
      </w:pPr>
    </w:p>
    <w:p w:rsidR="000203F0" w:rsidRPr="00AE5317" w:rsidRDefault="001A0A46" w:rsidP="000203F0">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4</w:t>
      </w:r>
      <w:r w:rsidR="000203F0" w:rsidRPr="00AE5317">
        <w:rPr>
          <w:rFonts w:ascii="Arial" w:hAnsi="Arial" w:cs="Arial"/>
          <w:spacing w:val="-3"/>
          <w:sz w:val="22"/>
          <w:szCs w:val="22"/>
        </w:rPr>
        <w:t>.</w:t>
      </w:r>
      <w:r w:rsidR="000203F0" w:rsidRPr="00AE5317">
        <w:rPr>
          <w:rFonts w:ascii="Arial" w:hAnsi="Arial" w:cs="Arial"/>
          <w:spacing w:val="-3"/>
          <w:sz w:val="22"/>
          <w:szCs w:val="22"/>
        </w:rPr>
        <w:tab/>
        <w:t>Indirect costs included in this calculation reconcile with the indirect costs shown in the recipient’s fund accountability statement.</w:t>
      </w:r>
    </w:p>
    <w:p w:rsidR="000203F0" w:rsidRPr="00AE5317" w:rsidRDefault="000203F0" w:rsidP="000203F0">
      <w:pPr>
        <w:tabs>
          <w:tab w:val="left" w:pos="720"/>
          <w:tab w:val="left" w:pos="1260"/>
          <w:tab w:val="left" w:pos="1800"/>
          <w:tab w:val="left" w:pos="7200"/>
        </w:tabs>
        <w:suppressAutoHyphens/>
        <w:jc w:val="both"/>
        <w:rPr>
          <w:rFonts w:ascii="Arial" w:hAnsi="Arial" w:cs="Arial"/>
          <w:spacing w:val="-3"/>
          <w:sz w:val="22"/>
          <w:szCs w:val="22"/>
        </w:rPr>
      </w:pPr>
    </w:p>
    <w:p w:rsidR="000203F0" w:rsidRPr="00AE5317" w:rsidRDefault="000203F0" w:rsidP="000203F0">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The results of the audit of the application of indirect cost rate should be presented in a supplemental schedule to the fund accountability statement.  This schedule should contain (1) a listing of costs included in each indirect cost pool, (2) the distribution base, and (3) the resultant indirect cost rate calculation.  The costs in the schedule should reconcile with the indirect costs expenditures shown in the recipient’s fund accountability statement. </w:t>
      </w:r>
    </w:p>
    <w:p w:rsidR="000203F0" w:rsidRPr="00AE5317" w:rsidRDefault="000203F0" w:rsidP="000203F0">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935D1A" w:rsidP="0028588B">
      <w:pPr>
        <w:pStyle w:val="Heading1"/>
        <w:rPr>
          <w:rFonts w:ascii="Arial" w:hAnsi="Arial" w:cs="Arial"/>
          <w:sz w:val="22"/>
          <w:szCs w:val="22"/>
        </w:rPr>
      </w:pPr>
      <w:r w:rsidRPr="00AE5317">
        <w:rPr>
          <w:rFonts w:ascii="Arial" w:hAnsi="Arial" w:cs="Arial"/>
          <w:sz w:val="22"/>
          <w:szCs w:val="22"/>
        </w:rPr>
        <w:t>G</w:t>
      </w:r>
      <w:r w:rsidR="00567CB1" w:rsidRPr="00AE5317">
        <w:rPr>
          <w:rFonts w:ascii="Arial" w:hAnsi="Arial" w:cs="Arial"/>
          <w:sz w:val="22"/>
          <w:szCs w:val="22"/>
        </w:rPr>
        <w:t>.</w:t>
      </w:r>
      <w:r w:rsidR="00567CB1" w:rsidRPr="00AE5317">
        <w:rPr>
          <w:rFonts w:ascii="Arial" w:hAnsi="Arial" w:cs="Arial"/>
          <w:sz w:val="22"/>
          <w:szCs w:val="22"/>
        </w:rPr>
        <w:tab/>
        <w:t xml:space="preserve">Follow-Up on Prior </w:t>
      </w:r>
      <w:r w:rsidR="007F553B" w:rsidRPr="00AE5317">
        <w:rPr>
          <w:rFonts w:ascii="Arial" w:hAnsi="Arial" w:cs="Arial"/>
          <w:sz w:val="22"/>
          <w:szCs w:val="22"/>
        </w:rPr>
        <w:t xml:space="preserve">Financial Reviews and </w:t>
      </w:r>
      <w:r w:rsidR="00567CB1" w:rsidRPr="00AE5317">
        <w:rPr>
          <w:rFonts w:ascii="Arial" w:hAnsi="Arial" w:cs="Arial"/>
          <w:sz w:val="22"/>
          <w:szCs w:val="22"/>
        </w:rPr>
        <w:t>Audit Recommendations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u w:val="single"/>
        </w:rPr>
      </w:pPr>
    </w:p>
    <w:p w:rsidR="00567CB1" w:rsidRPr="00AE5317" w:rsidRDefault="007E4108" w:rsidP="00DB6DBE">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The auditors must</w:t>
      </w:r>
      <w:r w:rsidR="00567CB1" w:rsidRPr="00AE5317">
        <w:rPr>
          <w:rFonts w:ascii="Arial" w:hAnsi="Arial" w:cs="Arial"/>
          <w:spacing w:val="-3"/>
          <w:sz w:val="22"/>
          <w:szCs w:val="22"/>
        </w:rPr>
        <w:t xml:space="preserve"> review the status of actions taken on findings and recommendations reported in prior </w:t>
      </w:r>
      <w:r w:rsidR="00661A8C">
        <w:rPr>
          <w:rFonts w:ascii="Arial" w:hAnsi="Arial" w:cs="Arial"/>
          <w:spacing w:val="-3"/>
          <w:sz w:val="22"/>
          <w:szCs w:val="22"/>
        </w:rPr>
        <w:t xml:space="preserve">pre-award survey reports, financial </w:t>
      </w:r>
      <w:proofErr w:type="spellStart"/>
      <w:r w:rsidR="00661A8C">
        <w:rPr>
          <w:rFonts w:ascii="Arial" w:hAnsi="Arial" w:cs="Arial"/>
          <w:spacing w:val="-3"/>
          <w:sz w:val="22"/>
          <w:szCs w:val="22"/>
        </w:rPr>
        <w:t>reveiews</w:t>
      </w:r>
      <w:proofErr w:type="spellEnd"/>
      <w:r w:rsidR="00661A8C">
        <w:rPr>
          <w:rFonts w:ascii="Arial" w:hAnsi="Arial" w:cs="Arial"/>
          <w:spacing w:val="-3"/>
          <w:sz w:val="22"/>
          <w:szCs w:val="22"/>
        </w:rPr>
        <w:t xml:space="preserve">, and </w:t>
      </w:r>
      <w:r w:rsidR="00567CB1" w:rsidRPr="00AE5317">
        <w:rPr>
          <w:rFonts w:ascii="Arial" w:hAnsi="Arial" w:cs="Arial"/>
          <w:spacing w:val="-3"/>
          <w:sz w:val="22"/>
          <w:szCs w:val="22"/>
        </w:rPr>
        <w:t xml:space="preserve">audits of USAID-funded programs and projects. Chapter 4 of the </w:t>
      </w:r>
      <w:r w:rsidR="00567CB1" w:rsidRPr="00AE5317">
        <w:rPr>
          <w:rFonts w:ascii="Arial" w:hAnsi="Arial" w:cs="Arial"/>
          <w:i/>
          <w:spacing w:val="-3"/>
          <w:sz w:val="22"/>
          <w:szCs w:val="22"/>
        </w:rPr>
        <w:t>U.S. Government Auditing Standards</w:t>
      </w:r>
      <w:r w:rsidRPr="00AE5317">
        <w:rPr>
          <w:rFonts w:ascii="Arial" w:hAnsi="Arial" w:cs="Arial"/>
          <w:i/>
          <w:spacing w:val="-3"/>
          <w:sz w:val="22"/>
          <w:szCs w:val="22"/>
        </w:rPr>
        <w:t>,</w:t>
      </w:r>
      <w:r w:rsidRPr="00AE5317">
        <w:rPr>
          <w:rFonts w:ascii="Arial" w:hAnsi="Arial" w:cs="Arial"/>
          <w:spacing w:val="-3"/>
          <w:sz w:val="22"/>
          <w:szCs w:val="22"/>
        </w:rPr>
        <w:t xml:space="preserve"> under the section entitled</w:t>
      </w:r>
      <w:r w:rsidR="00567CB1" w:rsidRPr="00AE5317">
        <w:rPr>
          <w:rFonts w:ascii="Arial" w:hAnsi="Arial" w:cs="Arial"/>
          <w:spacing w:val="-3"/>
          <w:sz w:val="22"/>
          <w:szCs w:val="22"/>
        </w:rPr>
        <w:t xml:space="preserve"> </w:t>
      </w:r>
      <w:r w:rsidR="00567CB1" w:rsidRPr="00AE5317">
        <w:rPr>
          <w:rFonts w:ascii="Arial" w:hAnsi="Arial" w:cs="Arial"/>
          <w:i/>
          <w:spacing w:val="-3"/>
          <w:sz w:val="22"/>
          <w:szCs w:val="22"/>
        </w:rPr>
        <w:t>Audit Follow-up</w:t>
      </w:r>
      <w:r w:rsidRPr="00AE5317">
        <w:rPr>
          <w:rFonts w:ascii="Arial" w:hAnsi="Arial" w:cs="Arial"/>
          <w:spacing w:val="-3"/>
          <w:sz w:val="22"/>
          <w:szCs w:val="22"/>
        </w:rPr>
        <w:t>, states: "Auditors must</w:t>
      </w:r>
      <w:r w:rsidR="00567CB1" w:rsidRPr="00AE5317">
        <w:rPr>
          <w:rFonts w:ascii="Arial" w:hAnsi="Arial" w:cs="Arial"/>
          <w:spacing w:val="-3"/>
          <w:sz w:val="22"/>
          <w:szCs w:val="22"/>
        </w:rPr>
        <w:t xml:space="preserve"> follow up on known material findings and recommendations from </w:t>
      </w:r>
      <w:r w:rsidR="00567CB1" w:rsidRPr="00AE5317">
        <w:rPr>
          <w:rFonts w:ascii="Arial" w:hAnsi="Arial" w:cs="Arial"/>
          <w:spacing w:val="-3"/>
          <w:sz w:val="22"/>
          <w:szCs w:val="22"/>
        </w:rPr>
        <w:lastRenderedPageBreak/>
        <w:t>previous audits that could affect the financi</w:t>
      </w:r>
      <w:r w:rsidRPr="00AE5317">
        <w:rPr>
          <w:rFonts w:ascii="Arial" w:hAnsi="Arial" w:cs="Arial"/>
          <w:spacing w:val="-3"/>
          <w:sz w:val="22"/>
          <w:szCs w:val="22"/>
        </w:rPr>
        <w:t>al statement audit.  They</w:t>
      </w:r>
      <w:r w:rsidR="00567CB1" w:rsidRPr="00AE5317">
        <w:rPr>
          <w:rFonts w:ascii="Arial" w:hAnsi="Arial" w:cs="Arial"/>
          <w:spacing w:val="-3"/>
          <w:sz w:val="22"/>
          <w:szCs w:val="22"/>
        </w:rPr>
        <w:t xml:space="preserve"> do this to determine whether the auditee has taken timely and appropriate corrective actions.  Auditors </w:t>
      </w:r>
      <w:r w:rsidRPr="00AE5317">
        <w:rPr>
          <w:rFonts w:ascii="Arial" w:hAnsi="Arial" w:cs="Arial"/>
          <w:spacing w:val="-3"/>
          <w:sz w:val="22"/>
          <w:szCs w:val="22"/>
        </w:rPr>
        <w:t xml:space="preserve">must </w:t>
      </w:r>
      <w:r w:rsidR="00567CB1" w:rsidRPr="00AE5317">
        <w:rPr>
          <w:rFonts w:ascii="Arial" w:hAnsi="Arial" w:cs="Arial"/>
          <w:spacing w:val="-3"/>
          <w:sz w:val="22"/>
          <w:szCs w:val="22"/>
        </w:rPr>
        <w:t xml:space="preserve">report the status </w:t>
      </w:r>
      <w:r w:rsidRPr="00AE5317">
        <w:rPr>
          <w:rFonts w:ascii="Arial" w:hAnsi="Arial" w:cs="Arial"/>
          <w:spacing w:val="-3"/>
          <w:sz w:val="22"/>
          <w:szCs w:val="22"/>
        </w:rPr>
        <w:t>of uncorrected material findings</w:t>
      </w:r>
      <w:r w:rsidR="00567CB1" w:rsidRPr="00AE5317">
        <w:rPr>
          <w:rFonts w:ascii="Arial" w:hAnsi="Arial" w:cs="Arial"/>
          <w:spacing w:val="-3"/>
          <w:sz w:val="22"/>
          <w:szCs w:val="22"/>
        </w:rPr>
        <w:t xml:space="preserve"> and recommendations from prior audits that affect the financial statement audit."</w:t>
      </w:r>
    </w:p>
    <w:p w:rsidR="003F0F1D" w:rsidRPr="00AE5317" w:rsidRDefault="003F0F1D" w:rsidP="0028588B">
      <w:pPr>
        <w:tabs>
          <w:tab w:val="left" w:pos="720"/>
          <w:tab w:val="left" w:pos="1260"/>
          <w:tab w:val="left" w:pos="1800"/>
          <w:tab w:val="left" w:pos="7200"/>
        </w:tabs>
        <w:suppressAutoHyphens/>
        <w:jc w:val="both"/>
        <w:rPr>
          <w:rFonts w:ascii="Arial" w:hAnsi="Arial" w:cs="Arial"/>
          <w:spacing w:val="-3"/>
          <w:sz w:val="22"/>
          <w:szCs w:val="22"/>
        </w:rPr>
      </w:pPr>
    </w:p>
    <w:p w:rsidR="003F0F1D" w:rsidRPr="00AE5317" w:rsidRDefault="003F0F1D" w:rsidP="00DB6DBE">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The auditors must review and report on the status of actions taken on prior findings and recommendations in the summary section of the audit report.  The auditors should </w:t>
      </w:r>
      <w:r w:rsidR="000A561A" w:rsidRPr="00AE5317">
        <w:rPr>
          <w:rFonts w:ascii="Arial" w:hAnsi="Arial" w:cs="Arial"/>
          <w:spacing w:val="-3"/>
          <w:sz w:val="22"/>
          <w:szCs w:val="22"/>
        </w:rPr>
        <w:t xml:space="preserve">request from recipient </w:t>
      </w:r>
      <w:r w:rsidRPr="00AE5317">
        <w:rPr>
          <w:rFonts w:ascii="Arial" w:hAnsi="Arial" w:cs="Arial"/>
          <w:spacing w:val="-3"/>
          <w:sz w:val="22"/>
          <w:szCs w:val="22"/>
        </w:rPr>
        <w:t>the most recent audit report for the same award (for a follow-up audit) or other USAID awards (for an initial audit).  When corrective action has not been taken and the deficiency remains unresolved for the current audit period and is reported again in the current report, the auditors need to briefly describe the prior finding and status and show the page reference to where it is included in the current report.  If there were no prior findings and recommendations, the auditors must include a note to that effect in this section of the audit report.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16"/>
          <w:szCs w:val="16"/>
        </w:rPr>
      </w:pPr>
    </w:p>
    <w:p w:rsidR="00567CB1" w:rsidRPr="00AE5317" w:rsidRDefault="00935D1A"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b/>
          <w:spacing w:val="-3"/>
          <w:sz w:val="22"/>
          <w:szCs w:val="22"/>
        </w:rPr>
        <w:t>H</w:t>
      </w:r>
      <w:r w:rsidR="00567CB1" w:rsidRPr="00AE5317">
        <w:rPr>
          <w:rFonts w:ascii="Arial" w:hAnsi="Arial" w:cs="Arial"/>
          <w:b/>
          <w:spacing w:val="-3"/>
          <w:sz w:val="22"/>
          <w:szCs w:val="22"/>
        </w:rPr>
        <w:t>.</w:t>
      </w:r>
      <w:r w:rsidR="00567CB1" w:rsidRPr="00AE5317">
        <w:rPr>
          <w:rFonts w:ascii="Arial" w:hAnsi="Arial" w:cs="Arial"/>
          <w:b/>
          <w:spacing w:val="-3"/>
          <w:sz w:val="22"/>
          <w:szCs w:val="22"/>
        </w:rPr>
        <w:tab/>
        <w:t>Other Audit Responsibilities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16"/>
          <w:szCs w:val="16"/>
        </w:rPr>
      </w:pPr>
    </w:p>
    <w:p w:rsidR="00567CB1" w:rsidRPr="00AE5317" w:rsidRDefault="00952EEE"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The auditors must</w:t>
      </w:r>
      <w:r w:rsidR="00567CB1" w:rsidRPr="00AE5317">
        <w:rPr>
          <w:rFonts w:ascii="Arial" w:hAnsi="Arial" w:cs="Arial"/>
          <w:spacing w:val="-3"/>
          <w:sz w:val="22"/>
          <w:szCs w:val="22"/>
        </w:rPr>
        <w:t xml:space="preserve"> perform the following steps: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63507D">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1.</w:t>
      </w:r>
      <w:r w:rsidRPr="00AE5317">
        <w:rPr>
          <w:rFonts w:ascii="Arial" w:hAnsi="Arial" w:cs="Arial"/>
          <w:spacing w:val="-3"/>
          <w:sz w:val="22"/>
          <w:szCs w:val="22"/>
        </w:rPr>
        <w:tab/>
        <w:t>Hold entrance and exit conferences with the recipient.  USAID</w:t>
      </w:r>
      <w:r w:rsidR="00513A88" w:rsidRPr="00AE5317">
        <w:rPr>
          <w:rFonts w:ascii="Arial" w:hAnsi="Arial" w:cs="Arial"/>
          <w:spacing w:val="-3"/>
          <w:sz w:val="22"/>
          <w:szCs w:val="22"/>
        </w:rPr>
        <w:t xml:space="preserve">/West Bank and </w:t>
      </w:r>
      <w:smartTag w:uri="urn:schemas-microsoft-com:office:smarttags" w:element="City">
        <w:smartTag w:uri="urn:schemas-microsoft-com:office:smarttags" w:element="place">
          <w:r w:rsidR="00513A88" w:rsidRPr="00AE5317">
            <w:rPr>
              <w:rFonts w:ascii="Arial" w:hAnsi="Arial" w:cs="Arial"/>
              <w:spacing w:val="-3"/>
              <w:sz w:val="22"/>
              <w:szCs w:val="22"/>
            </w:rPr>
            <w:t>Gaza</w:t>
          </w:r>
        </w:smartTag>
      </w:smartTag>
      <w:r w:rsidRPr="00AE5317">
        <w:rPr>
          <w:rFonts w:ascii="Arial" w:hAnsi="Arial" w:cs="Arial"/>
          <w:spacing w:val="-3"/>
          <w:sz w:val="22"/>
          <w:szCs w:val="22"/>
        </w:rPr>
        <w:t xml:space="preserve"> </w:t>
      </w:r>
      <w:r w:rsidR="006555B6" w:rsidRPr="00AE5317">
        <w:rPr>
          <w:rFonts w:ascii="Arial" w:hAnsi="Arial" w:cs="Arial"/>
          <w:spacing w:val="-3"/>
          <w:sz w:val="22"/>
          <w:szCs w:val="22"/>
        </w:rPr>
        <w:t xml:space="preserve">and representatives from the recipient </w:t>
      </w:r>
      <w:r w:rsidR="007B60C4" w:rsidRPr="00AE5317">
        <w:rPr>
          <w:rFonts w:ascii="Arial" w:hAnsi="Arial" w:cs="Arial"/>
          <w:spacing w:val="-3"/>
          <w:sz w:val="22"/>
          <w:szCs w:val="22"/>
        </w:rPr>
        <w:t>must</w:t>
      </w:r>
      <w:r w:rsidRPr="00AE5317">
        <w:rPr>
          <w:rFonts w:ascii="Arial" w:hAnsi="Arial" w:cs="Arial"/>
          <w:spacing w:val="-3"/>
          <w:sz w:val="22"/>
          <w:szCs w:val="22"/>
        </w:rPr>
        <w:t xml:space="preserve"> be notified of these conferences </w:t>
      </w:r>
      <w:r w:rsidR="00952EEE" w:rsidRPr="00AE5317">
        <w:rPr>
          <w:rFonts w:ascii="Arial" w:hAnsi="Arial" w:cs="Arial"/>
          <w:spacing w:val="-3"/>
          <w:sz w:val="22"/>
          <w:szCs w:val="22"/>
        </w:rPr>
        <w:t xml:space="preserve">in order that </w:t>
      </w:r>
      <w:r w:rsidR="006555B6" w:rsidRPr="00AE5317">
        <w:rPr>
          <w:rFonts w:ascii="Arial" w:hAnsi="Arial" w:cs="Arial"/>
          <w:spacing w:val="-3"/>
          <w:sz w:val="22"/>
          <w:szCs w:val="22"/>
        </w:rPr>
        <w:t xml:space="preserve">each organization will be represented.  </w:t>
      </w:r>
      <w:r w:rsidR="007B60C4" w:rsidRPr="00AE5317">
        <w:rPr>
          <w:rFonts w:ascii="Arial" w:hAnsi="Arial" w:cs="Arial"/>
          <w:spacing w:val="-3"/>
          <w:sz w:val="22"/>
          <w:szCs w:val="22"/>
        </w:rPr>
        <w:t xml:space="preserve">The auditors must ensure the availability of the means </w:t>
      </w:r>
      <w:r w:rsidR="005C79C4" w:rsidRPr="00AE5317">
        <w:rPr>
          <w:rFonts w:ascii="Arial" w:hAnsi="Arial" w:cs="Arial"/>
          <w:spacing w:val="-3"/>
          <w:sz w:val="22"/>
          <w:szCs w:val="22"/>
        </w:rPr>
        <w:t xml:space="preserve">at </w:t>
      </w:r>
      <w:r w:rsidR="0063507D" w:rsidRPr="00AE5317">
        <w:rPr>
          <w:rFonts w:ascii="Arial" w:hAnsi="Arial" w:cs="Arial"/>
          <w:spacing w:val="-3"/>
          <w:sz w:val="22"/>
          <w:szCs w:val="22"/>
        </w:rPr>
        <w:t>each organization</w:t>
      </w:r>
      <w:r w:rsidR="005C79C4" w:rsidRPr="00AE5317">
        <w:rPr>
          <w:rFonts w:ascii="Arial" w:hAnsi="Arial" w:cs="Arial"/>
          <w:spacing w:val="-3"/>
          <w:sz w:val="22"/>
          <w:szCs w:val="22"/>
        </w:rPr>
        <w:t xml:space="preserve"> </w:t>
      </w:r>
      <w:r w:rsidR="007B60C4" w:rsidRPr="00AE5317">
        <w:rPr>
          <w:rFonts w:ascii="Arial" w:hAnsi="Arial" w:cs="Arial"/>
          <w:spacing w:val="-3"/>
          <w:sz w:val="22"/>
          <w:szCs w:val="22"/>
        </w:rPr>
        <w:t xml:space="preserve">to attend these conferences telephonically.  </w:t>
      </w:r>
    </w:p>
    <w:p w:rsidR="00536B14" w:rsidRPr="00AE5317" w:rsidRDefault="00536B14" w:rsidP="0028588B">
      <w:pPr>
        <w:tabs>
          <w:tab w:val="left" w:pos="720"/>
          <w:tab w:val="left" w:pos="1260"/>
          <w:tab w:val="left" w:pos="1800"/>
          <w:tab w:val="left" w:pos="7200"/>
        </w:tabs>
        <w:suppressAutoHyphens/>
        <w:ind w:left="720" w:hanging="720"/>
        <w:jc w:val="both"/>
        <w:rPr>
          <w:rFonts w:ascii="Arial" w:hAnsi="Arial" w:cs="Arial"/>
          <w:spacing w:val="-3"/>
          <w:sz w:val="16"/>
          <w:szCs w:val="16"/>
        </w:rPr>
      </w:pPr>
    </w:p>
    <w:p w:rsidR="00536B14" w:rsidRPr="00AE5317" w:rsidRDefault="00536B14" w:rsidP="00F23C1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2.</w:t>
      </w:r>
      <w:r w:rsidRPr="00AE5317">
        <w:rPr>
          <w:rFonts w:ascii="Arial" w:hAnsi="Arial" w:cs="Arial"/>
          <w:spacing w:val="-3"/>
          <w:sz w:val="22"/>
          <w:szCs w:val="22"/>
        </w:rPr>
        <w:tab/>
        <w:t>During the planning stages of an audit, communicate information to the auditee regarding the nature and extent of planned testing and reporting on compliance with laws and regulations and internal control over financial reporting.  Such communication should state that the auditors do not plan to provide opinions on compliance with laws and regulations and internal control over financial reporting.</w:t>
      </w:r>
      <w:r w:rsidRPr="00AE5317">
        <w:rPr>
          <w:rStyle w:val="FootnoteReference"/>
          <w:rFonts w:ascii="Arial" w:hAnsi="Arial" w:cs="Arial"/>
          <w:spacing w:val="-3"/>
          <w:sz w:val="22"/>
          <w:szCs w:val="22"/>
        </w:rPr>
        <w:footnoteReference w:id="2"/>
      </w:r>
      <w:r w:rsidRPr="00AE5317">
        <w:rPr>
          <w:rFonts w:ascii="Arial" w:hAnsi="Arial" w:cs="Arial"/>
          <w:spacing w:val="-3"/>
          <w:sz w:val="22"/>
          <w:szCs w:val="22"/>
        </w:rPr>
        <w:t xml:space="preserve">  </w:t>
      </w:r>
      <w:r w:rsidR="00866B0A" w:rsidRPr="00AE5317">
        <w:rPr>
          <w:rFonts w:ascii="Arial" w:hAnsi="Arial" w:cs="Arial"/>
          <w:spacing w:val="-3"/>
          <w:sz w:val="22"/>
          <w:szCs w:val="22"/>
        </w:rPr>
        <w:t xml:space="preserve">This communication should be in the form of an engagement letter.  </w:t>
      </w:r>
      <w:r w:rsidRPr="00AE5317">
        <w:rPr>
          <w:rFonts w:ascii="Arial" w:hAnsi="Arial" w:cs="Arial"/>
          <w:spacing w:val="-3"/>
          <w:sz w:val="22"/>
          <w:szCs w:val="22"/>
        </w:rPr>
        <w:t>Auditors should document the communication in the working papers.</w:t>
      </w:r>
      <w:r w:rsidR="007B60C4" w:rsidRPr="00AE5317">
        <w:rPr>
          <w:rFonts w:ascii="Arial" w:hAnsi="Arial" w:cs="Arial"/>
          <w:spacing w:val="-3"/>
          <w:sz w:val="22"/>
          <w:szCs w:val="22"/>
        </w:rPr>
        <w:t xml:space="preserve">  If the recipient does not provide access to books and records in a timely matter, the auditors must inform </w:t>
      </w:r>
      <w:r w:rsidR="00CD015B" w:rsidRPr="00AE5317">
        <w:rPr>
          <w:rFonts w:ascii="Arial" w:hAnsi="Arial" w:cs="Arial"/>
          <w:spacing w:val="-3"/>
          <w:sz w:val="22"/>
          <w:szCs w:val="22"/>
        </w:rPr>
        <w:t>USAID/</w:t>
      </w:r>
      <w:r w:rsidR="0063507D" w:rsidRPr="00AE5317">
        <w:rPr>
          <w:rFonts w:ascii="Arial" w:hAnsi="Arial" w:cs="Arial"/>
          <w:spacing w:val="-3"/>
          <w:sz w:val="22"/>
          <w:szCs w:val="22"/>
        </w:rPr>
        <w:t>WBG copying the RIG/</w:t>
      </w:r>
      <w:r w:rsidR="00F23C1B">
        <w:rPr>
          <w:rFonts w:ascii="Arial" w:hAnsi="Arial" w:cs="Arial"/>
          <w:spacing w:val="-3"/>
          <w:sz w:val="22"/>
          <w:szCs w:val="22"/>
        </w:rPr>
        <w:t>F</w:t>
      </w:r>
      <w:r w:rsidR="00F23C1B" w:rsidRPr="00AE5317">
        <w:rPr>
          <w:rFonts w:ascii="Arial" w:hAnsi="Arial" w:cs="Arial"/>
          <w:spacing w:val="-3"/>
          <w:sz w:val="22"/>
          <w:szCs w:val="22"/>
        </w:rPr>
        <w:t xml:space="preserve"> </w:t>
      </w:r>
      <w:r w:rsidR="007B60C4" w:rsidRPr="00AE5317">
        <w:rPr>
          <w:rFonts w:ascii="Arial" w:hAnsi="Arial" w:cs="Arial"/>
          <w:spacing w:val="-3"/>
          <w:sz w:val="22"/>
          <w:szCs w:val="22"/>
        </w:rPr>
        <w:t>immediately by written communication (email) stating which books and records to which access was requested, when the request was made, whom the request was made to, and the recipient’s response.   If the</w:t>
      </w:r>
      <w:r w:rsidR="0063507D" w:rsidRPr="00AE5317">
        <w:rPr>
          <w:rFonts w:ascii="Arial" w:hAnsi="Arial" w:cs="Arial"/>
          <w:spacing w:val="-3"/>
          <w:sz w:val="22"/>
          <w:szCs w:val="22"/>
        </w:rPr>
        <w:t xml:space="preserve"> USAID/WBG could not resolve the matter within a reasonable time, and the</w:t>
      </w:r>
      <w:r w:rsidR="007B60C4" w:rsidRPr="00AE5317">
        <w:rPr>
          <w:rFonts w:ascii="Arial" w:hAnsi="Arial" w:cs="Arial"/>
          <w:spacing w:val="-3"/>
          <w:sz w:val="22"/>
          <w:szCs w:val="22"/>
        </w:rPr>
        <w:t xml:space="preserve"> auditors cannot gain access to the recipient’s books and records then the auditors must contact </w:t>
      </w:r>
      <w:r w:rsidR="0063507D" w:rsidRPr="00AE5317">
        <w:rPr>
          <w:rFonts w:ascii="Arial" w:hAnsi="Arial" w:cs="Arial"/>
          <w:spacing w:val="-3"/>
          <w:sz w:val="22"/>
          <w:szCs w:val="22"/>
        </w:rPr>
        <w:t>RIG/</w:t>
      </w:r>
      <w:r w:rsidR="00F23C1B">
        <w:rPr>
          <w:rFonts w:ascii="Arial" w:hAnsi="Arial" w:cs="Arial"/>
          <w:spacing w:val="-3"/>
          <w:sz w:val="22"/>
          <w:szCs w:val="22"/>
        </w:rPr>
        <w:t>F</w:t>
      </w:r>
      <w:r w:rsidR="00F23C1B" w:rsidRPr="00AE5317">
        <w:rPr>
          <w:rFonts w:ascii="Arial" w:hAnsi="Arial" w:cs="Arial"/>
          <w:spacing w:val="-3"/>
          <w:sz w:val="22"/>
          <w:szCs w:val="22"/>
        </w:rPr>
        <w:t xml:space="preserve"> </w:t>
      </w:r>
      <w:r w:rsidR="007B60C4" w:rsidRPr="00AE5317">
        <w:rPr>
          <w:rFonts w:ascii="Arial" w:hAnsi="Arial" w:cs="Arial"/>
          <w:spacing w:val="-3"/>
          <w:sz w:val="22"/>
          <w:szCs w:val="22"/>
        </w:rPr>
        <w:t>to determine if the audit should continue.</w:t>
      </w:r>
    </w:p>
    <w:p w:rsidR="005C79C4" w:rsidRPr="00AE5317" w:rsidRDefault="005C79C4"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p>
    <w:p w:rsidR="00567CB1" w:rsidRPr="00AE5317" w:rsidRDefault="00696F3D"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3</w:t>
      </w:r>
      <w:r w:rsidR="00567CB1" w:rsidRPr="00AE5317">
        <w:rPr>
          <w:rFonts w:ascii="Arial" w:hAnsi="Arial" w:cs="Arial"/>
          <w:spacing w:val="-3"/>
          <w:sz w:val="22"/>
          <w:szCs w:val="22"/>
        </w:rPr>
        <w:t>.</w:t>
      </w:r>
      <w:r w:rsidR="00567CB1" w:rsidRPr="00AE5317">
        <w:rPr>
          <w:rFonts w:ascii="Arial" w:hAnsi="Arial" w:cs="Arial"/>
          <w:spacing w:val="-3"/>
          <w:sz w:val="22"/>
          <w:szCs w:val="22"/>
        </w:rPr>
        <w:tab/>
        <w:t xml:space="preserve">Institute quality control procedures to ensure that sufficient competent evidence is obtained through inspection, observation, inquiries, and confirmations to afford a reasonable basis for an opinion regarding the financial statements under audit.  While auditors may use their standard procedures for ensuring quality control, those procedures must, at a minimum, ensure that: </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D46ECD" w:rsidRPr="00AE5317" w:rsidRDefault="00D46ECD" w:rsidP="00D46ECD">
      <w:pPr>
        <w:tabs>
          <w:tab w:val="left" w:pos="720"/>
          <w:tab w:val="left" w:pos="1530"/>
          <w:tab w:val="left" w:pos="1800"/>
          <w:tab w:val="left" w:pos="7200"/>
        </w:tabs>
        <w:suppressAutoHyphens/>
        <w:ind w:left="1260"/>
        <w:jc w:val="both"/>
        <w:rPr>
          <w:rFonts w:ascii="Arial" w:hAnsi="Arial" w:cs="Arial"/>
          <w:spacing w:val="-3"/>
          <w:sz w:val="22"/>
          <w:szCs w:val="22"/>
        </w:rPr>
      </w:pPr>
      <w:r w:rsidRPr="00AE5317">
        <w:rPr>
          <w:rFonts w:ascii="Arial" w:hAnsi="Arial" w:cs="Arial"/>
          <w:spacing w:val="-3"/>
          <w:sz w:val="22"/>
          <w:szCs w:val="22"/>
        </w:rPr>
        <w:t>a. Reports and supporting working papers are reviewed by an auditor, preferably at the partner level, who was not involved in the engagement.  This review must be documented.</w:t>
      </w:r>
    </w:p>
    <w:p w:rsidR="00D46ECD" w:rsidRPr="00AE5317" w:rsidRDefault="00D46ECD" w:rsidP="00D46ECD">
      <w:pPr>
        <w:tabs>
          <w:tab w:val="left" w:pos="720"/>
          <w:tab w:val="left" w:pos="1530"/>
          <w:tab w:val="left" w:pos="1800"/>
          <w:tab w:val="left" w:pos="7200"/>
        </w:tabs>
        <w:suppressAutoHyphens/>
        <w:ind w:left="1260"/>
        <w:jc w:val="both"/>
        <w:rPr>
          <w:rFonts w:ascii="Arial" w:hAnsi="Arial" w:cs="Arial"/>
          <w:spacing w:val="-3"/>
          <w:sz w:val="22"/>
          <w:szCs w:val="22"/>
        </w:rPr>
      </w:pPr>
    </w:p>
    <w:p w:rsidR="00D46ECD" w:rsidRPr="00AE5317" w:rsidRDefault="00D46ECD" w:rsidP="00D46ECD">
      <w:pPr>
        <w:tabs>
          <w:tab w:val="left" w:pos="720"/>
          <w:tab w:val="left" w:pos="1260"/>
          <w:tab w:val="left" w:pos="1800"/>
          <w:tab w:val="left" w:pos="7200"/>
        </w:tabs>
        <w:suppressAutoHyphens/>
        <w:ind w:left="1260"/>
        <w:jc w:val="both"/>
        <w:rPr>
          <w:rFonts w:ascii="Arial" w:hAnsi="Arial" w:cs="Arial"/>
          <w:spacing w:val="-3"/>
          <w:sz w:val="22"/>
          <w:szCs w:val="22"/>
        </w:rPr>
      </w:pPr>
      <w:r w:rsidRPr="00AE5317">
        <w:rPr>
          <w:rFonts w:ascii="Arial" w:hAnsi="Arial" w:cs="Arial"/>
          <w:spacing w:val="-3"/>
          <w:sz w:val="22"/>
          <w:szCs w:val="22"/>
        </w:rPr>
        <w:lastRenderedPageBreak/>
        <w:t xml:space="preserve">b. All quantities and monetary amounts involving calculations are footed and cross-footed. </w:t>
      </w:r>
    </w:p>
    <w:p w:rsidR="00D46ECD" w:rsidRPr="00AE5317" w:rsidRDefault="00D46ECD" w:rsidP="00D46ECD">
      <w:pPr>
        <w:tabs>
          <w:tab w:val="left" w:pos="720"/>
          <w:tab w:val="left" w:pos="1260"/>
          <w:tab w:val="left" w:pos="1800"/>
          <w:tab w:val="left" w:pos="7200"/>
        </w:tabs>
        <w:suppressAutoHyphens/>
        <w:ind w:left="1260"/>
        <w:jc w:val="both"/>
        <w:rPr>
          <w:rFonts w:ascii="Arial" w:hAnsi="Arial" w:cs="Arial"/>
          <w:spacing w:val="-3"/>
          <w:sz w:val="22"/>
          <w:szCs w:val="22"/>
        </w:rPr>
      </w:pPr>
    </w:p>
    <w:p w:rsidR="00D46ECD" w:rsidRPr="00AE5317" w:rsidRDefault="00D46ECD" w:rsidP="00D46ECD">
      <w:pPr>
        <w:tabs>
          <w:tab w:val="left" w:pos="720"/>
          <w:tab w:val="left" w:pos="1260"/>
          <w:tab w:val="left" w:pos="1800"/>
          <w:tab w:val="left" w:pos="7200"/>
        </w:tabs>
        <w:suppressAutoHyphens/>
        <w:ind w:left="1260"/>
        <w:jc w:val="both"/>
        <w:rPr>
          <w:rFonts w:ascii="Arial" w:hAnsi="Arial" w:cs="Arial"/>
          <w:spacing w:val="-3"/>
          <w:sz w:val="22"/>
          <w:szCs w:val="22"/>
        </w:rPr>
      </w:pPr>
      <w:r w:rsidRPr="00AE5317">
        <w:rPr>
          <w:rFonts w:ascii="Arial" w:hAnsi="Arial" w:cs="Arial"/>
          <w:spacing w:val="-3"/>
          <w:sz w:val="22"/>
          <w:szCs w:val="22"/>
        </w:rPr>
        <w:t>c. All factual statements, numbers, conclusions and monetary amounts are cross-indexed to supporting working papers.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1D40AA" w:rsidRDefault="00C0382F" w:rsidP="00AE5317">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4</w:t>
      </w:r>
      <w:r w:rsidR="00567CB1" w:rsidRPr="00AE5317">
        <w:rPr>
          <w:rFonts w:ascii="Arial" w:hAnsi="Arial" w:cs="Arial"/>
          <w:spacing w:val="-3"/>
          <w:sz w:val="22"/>
          <w:szCs w:val="22"/>
        </w:rPr>
        <w:t>.</w:t>
      </w:r>
      <w:r w:rsidR="00567CB1" w:rsidRPr="00AE5317">
        <w:rPr>
          <w:rFonts w:ascii="Arial" w:hAnsi="Arial" w:cs="Arial"/>
          <w:spacing w:val="-3"/>
          <w:sz w:val="22"/>
          <w:szCs w:val="22"/>
        </w:rPr>
        <w:tab/>
      </w:r>
      <w:r w:rsidR="006B4042" w:rsidRPr="00AE5317">
        <w:rPr>
          <w:rFonts w:ascii="Arial" w:hAnsi="Arial" w:cs="Arial"/>
          <w:spacing w:val="-3"/>
          <w:sz w:val="22"/>
          <w:szCs w:val="22"/>
        </w:rPr>
        <w:t>Ascertain, before preparing the proposal for the audit engagement (or if this is not possible, at the earliest opportunity during the engagement itself), whether the recipient ensured that audits of its sub</w:t>
      </w:r>
      <w:r w:rsidR="00CD015B" w:rsidRPr="00AE5317">
        <w:rPr>
          <w:rFonts w:ascii="Arial" w:hAnsi="Arial" w:cs="Arial"/>
          <w:spacing w:val="-3"/>
          <w:sz w:val="22"/>
          <w:szCs w:val="22"/>
        </w:rPr>
        <w:t>-</w:t>
      </w:r>
      <w:r w:rsidR="006B4042" w:rsidRPr="00AE5317">
        <w:rPr>
          <w:rFonts w:ascii="Arial" w:hAnsi="Arial" w:cs="Arial"/>
          <w:spacing w:val="-3"/>
          <w:sz w:val="22"/>
          <w:szCs w:val="22"/>
        </w:rPr>
        <w:t>recipients were performed to ensure accountability for USAID funds passed through to sub</w:t>
      </w:r>
      <w:r w:rsidR="00CD015B" w:rsidRPr="00AE5317">
        <w:rPr>
          <w:rFonts w:ascii="Arial" w:hAnsi="Arial" w:cs="Arial"/>
          <w:spacing w:val="-3"/>
          <w:sz w:val="22"/>
          <w:szCs w:val="22"/>
        </w:rPr>
        <w:t>-</w:t>
      </w:r>
      <w:r w:rsidR="006B4042" w:rsidRPr="00AE5317">
        <w:rPr>
          <w:rFonts w:ascii="Arial" w:hAnsi="Arial" w:cs="Arial"/>
          <w:spacing w:val="-3"/>
          <w:sz w:val="22"/>
          <w:szCs w:val="22"/>
        </w:rPr>
        <w:t>recipients. If sub</w:t>
      </w:r>
      <w:r w:rsidR="00CD015B" w:rsidRPr="00AE5317">
        <w:rPr>
          <w:rFonts w:ascii="Arial" w:hAnsi="Arial" w:cs="Arial"/>
          <w:spacing w:val="-3"/>
          <w:sz w:val="22"/>
          <w:szCs w:val="22"/>
        </w:rPr>
        <w:t>-</w:t>
      </w:r>
      <w:r w:rsidR="006B4042" w:rsidRPr="00AE5317">
        <w:rPr>
          <w:rFonts w:ascii="Arial" w:hAnsi="Arial" w:cs="Arial"/>
          <w:spacing w:val="-3"/>
          <w:sz w:val="22"/>
          <w:szCs w:val="22"/>
        </w:rPr>
        <w:t xml:space="preserve">recipient audit requirements were not met, the auditors should immediately notify </w:t>
      </w:r>
      <w:r w:rsidR="001260EE" w:rsidRPr="00AE5317">
        <w:rPr>
          <w:rFonts w:ascii="Arial" w:hAnsi="Arial" w:cs="Arial"/>
          <w:spacing w:val="-3"/>
          <w:sz w:val="22"/>
          <w:szCs w:val="22"/>
        </w:rPr>
        <w:t>the</w:t>
      </w:r>
      <w:r w:rsidR="005C79C4" w:rsidRPr="00AE5317">
        <w:rPr>
          <w:rFonts w:ascii="Arial" w:hAnsi="Arial" w:cs="Arial"/>
          <w:spacing w:val="-3"/>
          <w:sz w:val="22"/>
          <w:szCs w:val="22"/>
        </w:rPr>
        <w:t xml:space="preserve"> </w:t>
      </w:r>
      <w:r w:rsidR="006B4042" w:rsidRPr="00AE5317">
        <w:rPr>
          <w:rFonts w:ascii="Arial" w:hAnsi="Arial" w:cs="Arial"/>
          <w:spacing w:val="-3"/>
          <w:sz w:val="22"/>
          <w:szCs w:val="22"/>
        </w:rPr>
        <w:t>USAID</w:t>
      </w:r>
      <w:r w:rsidR="00CD015B" w:rsidRPr="00AE5317">
        <w:rPr>
          <w:rFonts w:ascii="Arial" w:hAnsi="Arial" w:cs="Arial"/>
          <w:spacing w:val="-3"/>
          <w:sz w:val="22"/>
          <w:szCs w:val="22"/>
        </w:rPr>
        <w:t>/W</w:t>
      </w:r>
      <w:r w:rsidR="001260EE" w:rsidRPr="00AE5317">
        <w:rPr>
          <w:rFonts w:ascii="Arial" w:hAnsi="Arial" w:cs="Arial"/>
          <w:spacing w:val="-3"/>
          <w:sz w:val="22"/>
          <w:szCs w:val="22"/>
        </w:rPr>
        <w:t>BG</w:t>
      </w:r>
      <w:r w:rsidR="006B4042" w:rsidRPr="00AE5317">
        <w:rPr>
          <w:rFonts w:ascii="Arial" w:hAnsi="Arial" w:cs="Arial"/>
          <w:spacing w:val="-3"/>
          <w:sz w:val="22"/>
          <w:szCs w:val="22"/>
        </w:rPr>
        <w:t xml:space="preserve"> mission</w:t>
      </w:r>
      <w:r w:rsidR="001260EE" w:rsidRPr="00AE5317">
        <w:rPr>
          <w:rFonts w:ascii="Arial" w:hAnsi="Arial" w:cs="Arial"/>
          <w:spacing w:val="-3"/>
          <w:sz w:val="22"/>
          <w:szCs w:val="22"/>
        </w:rPr>
        <w:t>.</w:t>
      </w:r>
    </w:p>
    <w:p w:rsidR="00567CB1" w:rsidRPr="00AE5317" w:rsidRDefault="006B4042" w:rsidP="00AE5317">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 xml:space="preserve"> </w:t>
      </w:r>
    </w:p>
    <w:p w:rsidR="00567CB1" w:rsidRPr="00AE5317" w:rsidRDefault="007D0493"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5</w:t>
      </w:r>
      <w:r w:rsidR="00567CB1" w:rsidRPr="00AE5317">
        <w:rPr>
          <w:rFonts w:ascii="Arial" w:hAnsi="Arial" w:cs="Arial"/>
          <w:spacing w:val="-3"/>
          <w:sz w:val="22"/>
          <w:szCs w:val="22"/>
        </w:rPr>
        <w:t>.</w:t>
      </w:r>
      <w:r w:rsidR="00567CB1" w:rsidRPr="00AE5317">
        <w:rPr>
          <w:rFonts w:ascii="Arial" w:hAnsi="Arial" w:cs="Arial"/>
          <w:spacing w:val="-3"/>
          <w:sz w:val="22"/>
          <w:szCs w:val="22"/>
        </w:rPr>
        <w:tab/>
        <w:t>Obtain a management representation letter in accordance with AICPA SAS No. 85 (AU333) signed by the recipient's management.</w:t>
      </w:r>
      <w:r w:rsidR="00C47FAE" w:rsidRPr="00AE5317">
        <w:rPr>
          <w:rFonts w:ascii="Arial" w:hAnsi="Arial" w:cs="Arial"/>
          <w:spacing w:val="-3"/>
          <w:sz w:val="22"/>
          <w:szCs w:val="22"/>
        </w:rPr>
        <w:t xml:space="preserve">  See Example 4.1</w:t>
      </w:r>
      <w:r w:rsidR="00AF0A6E" w:rsidRPr="00AE5317">
        <w:rPr>
          <w:rFonts w:ascii="Arial" w:hAnsi="Arial" w:cs="Arial"/>
          <w:spacing w:val="-3"/>
          <w:sz w:val="22"/>
          <w:szCs w:val="22"/>
        </w:rPr>
        <w:t>,</w:t>
      </w:r>
      <w:r w:rsidR="00C47FAE" w:rsidRPr="00AE5317">
        <w:rPr>
          <w:rFonts w:ascii="Arial" w:hAnsi="Arial" w:cs="Arial"/>
          <w:spacing w:val="-3"/>
          <w:sz w:val="22"/>
          <w:szCs w:val="22"/>
        </w:rPr>
        <w:t xml:space="preserve"> of the Revised </w:t>
      </w:r>
      <w:r w:rsidR="007F553B" w:rsidRPr="00AE5317">
        <w:rPr>
          <w:rFonts w:ascii="Arial" w:hAnsi="Arial" w:cs="Arial"/>
          <w:spacing w:val="-3"/>
          <w:sz w:val="22"/>
          <w:szCs w:val="22"/>
        </w:rPr>
        <w:t xml:space="preserve">OIG </w:t>
      </w:r>
      <w:r w:rsidR="00C47FAE" w:rsidRPr="00AE5317">
        <w:rPr>
          <w:rFonts w:ascii="Arial" w:hAnsi="Arial" w:cs="Arial"/>
          <w:spacing w:val="-3"/>
          <w:sz w:val="22"/>
          <w:szCs w:val="22"/>
        </w:rPr>
        <w:t>Guidelines</w:t>
      </w:r>
      <w:r w:rsidR="007F553B" w:rsidRPr="00AE5317">
        <w:rPr>
          <w:rFonts w:ascii="Arial" w:hAnsi="Arial" w:cs="Arial"/>
          <w:spacing w:val="-3"/>
          <w:sz w:val="22"/>
          <w:szCs w:val="22"/>
        </w:rPr>
        <w:t xml:space="preserve"> dated February 2009</w:t>
      </w:r>
      <w:r w:rsidR="00C47FAE" w:rsidRPr="00AE5317">
        <w:rPr>
          <w:rFonts w:ascii="Arial" w:hAnsi="Arial" w:cs="Arial"/>
          <w:spacing w:val="-3"/>
          <w:sz w:val="22"/>
          <w:szCs w:val="22"/>
        </w:rPr>
        <w:t>, for an illustrative management representation letter</w:t>
      </w:r>
      <w:r w:rsidR="00AF0A6E" w:rsidRPr="00AE5317">
        <w:rPr>
          <w:rFonts w:ascii="Arial" w:hAnsi="Arial" w:cs="Arial"/>
          <w:spacing w:val="-3"/>
          <w:sz w:val="22"/>
          <w:szCs w:val="22"/>
        </w:rPr>
        <w:t>.</w:t>
      </w:r>
    </w:p>
    <w:p w:rsidR="00C03283" w:rsidRPr="00AE5317" w:rsidRDefault="00C03283"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p>
    <w:p w:rsidR="00C03283" w:rsidRPr="00AE5317" w:rsidRDefault="00C03283" w:rsidP="00583D47">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6.</w:t>
      </w:r>
      <w:r w:rsidRPr="00AE5317">
        <w:rPr>
          <w:rFonts w:ascii="Arial" w:hAnsi="Arial" w:cs="Arial"/>
          <w:spacing w:val="-3"/>
          <w:sz w:val="22"/>
          <w:szCs w:val="22"/>
        </w:rPr>
        <w:tab/>
        <w:t xml:space="preserve">Provide </w:t>
      </w:r>
      <w:r w:rsidR="007F553B" w:rsidRPr="00AE5317">
        <w:rPr>
          <w:rFonts w:ascii="Arial" w:hAnsi="Arial" w:cs="Arial"/>
          <w:spacing w:val="-3"/>
          <w:sz w:val="22"/>
          <w:szCs w:val="22"/>
        </w:rPr>
        <w:t>USAID/</w:t>
      </w:r>
      <w:r w:rsidR="00583D47" w:rsidRPr="00AE5317">
        <w:rPr>
          <w:rFonts w:ascii="Arial" w:hAnsi="Arial" w:cs="Arial"/>
          <w:spacing w:val="-3"/>
          <w:sz w:val="22"/>
          <w:szCs w:val="22"/>
        </w:rPr>
        <w:t>WBG</w:t>
      </w:r>
      <w:r w:rsidR="00F7374B" w:rsidRPr="00AE5317">
        <w:rPr>
          <w:rFonts w:ascii="Arial" w:hAnsi="Arial" w:cs="Arial"/>
          <w:spacing w:val="-3"/>
          <w:sz w:val="22"/>
          <w:szCs w:val="22"/>
        </w:rPr>
        <w:t xml:space="preserve"> </w:t>
      </w:r>
      <w:r w:rsidRPr="00AE5317">
        <w:rPr>
          <w:rFonts w:ascii="Arial" w:hAnsi="Arial" w:cs="Arial"/>
          <w:spacing w:val="-3"/>
          <w:sz w:val="22"/>
          <w:szCs w:val="22"/>
        </w:rPr>
        <w:t>with a written letter that attests to the audit firm's independence and absence of any conflict of interest with respect to the auditee before field work starts.</w:t>
      </w:r>
    </w:p>
    <w:p w:rsidR="00C03283" w:rsidRPr="00AE5317" w:rsidRDefault="00C03283"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p>
    <w:p w:rsidR="00C03283" w:rsidRPr="00AE5317" w:rsidRDefault="00C03283" w:rsidP="00583D47">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7.</w:t>
      </w:r>
      <w:r w:rsidRPr="00AE5317">
        <w:rPr>
          <w:rFonts w:ascii="Arial" w:hAnsi="Arial" w:cs="Arial"/>
          <w:spacing w:val="-3"/>
          <w:sz w:val="22"/>
          <w:szCs w:val="22"/>
        </w:rPr>
        <w:tab/>
        <w:t xml:space="preserve">Upon completion of the fieldwork, the auditor will present the auditee with all findings that will be included in the draft report.  These findings should be in writing, and a copy should be left with the recipient for reference and follow-up.  </w:t>
      </w:r>
    </w:p>
    <w:p w:rsidR="00D46ECD" w:rsidRPr="00AE5317" w:rsidRDefault="00D46ECD"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p>
    <w:p w:rsidR="00C03283" w:rsidRPr="00AE5317" w:rsidRDefault="00C03283" w:rsidP="00623211">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8.</w:t>
      </w:r>
      <w:r w:rsidRPr="00AE5317">
        <w:rPr>
          <w:rFonts w:ascii="Arial" w:hAnsi="Arial" w:cs="Arial"/>
          <w:spacing w:val="-3"/>
          <w:sz w:val="22"/>
          <w:szCs w:val="22"/>
        </w:rPr>
        <w:tab/>
        <w:t>Submit a draft audit report to</w:t>
      </w:r>
      <w:r w:rsidR="00583D47" w:rsidRPr="00AE5317">
        <w:rPr>
          <w:rFonts w:ascii="Arial" w:hAnsi="Arial" w:cs="Arial"/>
          <w:spacing w:val="-3"/>
          <w:sz w:val="22"/>
          <w:szCs w:val="22"/>
        </w:rPr>
        <w:t xml:space="preserve"> the auditee for review and preparation for the exit conference, at least five working days before the exit conference.</w:t>
      </w:r>
      <w:r w:rsidRPr="00AE5317">
        <w:rPr>
          <w:rFonts w:ascii="Arial" w:hAnsi="Arial" w:cs="Arial"/>
          <w:spacing w:val="-3"/>
          <w:sz w:val="22"/>
          <w:szCs w:val="22"/>
        </w:rPr>
        <w:t xml:space="preserve">  </w:t>
      </w:r>
      <w:r w:rsidR="006555B6" w:rsidRPr="00AE5317">
        <w:rPr>
          <w:rFonts w:ascii="Arial" w:hAnsi="Arial" w:cs="Arial"/>
          <w:spacing w:val="-3"/>
          <w:sz w:val="22"/>
          <w:szCs w:val="22"/>
        </w:rPr>
        <w:t xml:space="preserve">If the scope of the audit as disclosed in section I “Audit Title” covers a prime and its sub-recipient(s), the audit firm shall issue a separate report for each entity.  </w:t>
      </w:r>
      <w:r w:rsidRPr="00AE5317">
        <w:rPr>
          <w:rFonts w:ascii="Arial" w:hAnsi="Arial" w:cs="Arial"/>
          <w:spacing w:val="-3"/>
          <w:sz w:val="22"/>
          <w:szCs w:val="22"/>
        </w:rPr>
        <w:t>.</w:t>
      </w:r>
    </w:p>
    <w:p w:rsidR="00C03283" w:rsidRPr="00AE5317" w:rsidRDefault="00C03283"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p>
    <w:p w:rsidR="00567CB1" w:rsidRPr="00AE5317" w:rsidRDefault="00552841" w:rsidP="0028588B">
      <w:pPr>
        <w:keepNext/>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b/>
          <w:spacing w:val="-3"/>
          <w:sz w:val="22"/>
          <w:szCs w:val="22"/>
        </w:rPr>
        <w:t>I</w:t>
      </w:r>
      <w:r w:rsidR="00567CB1" w:rsidRPr="00AE5317">
        <w:rPr>
          <w:rFonts w:ascii="Arial" w:hAnsi="Arial" w:cs="Arial"/>
          <w:b/>
          <w:spacing w:val="-3"/>
          <w:sz w:val="22"/>
          <w:szCs w:val="22"/>
        </w:rPr>
        <w:t>V.</w:t>
      </w:r>
      <w:r w:rsidR="00567CB1" w:rsidRPr="00AE5317">
        <w:rPr>
          <w:rFonts w:ascii="Arial" w:hAnsi="Arial" w:cs="Arial"/>
          <w:b/>
          <w:spacing w:val="-3"/>
          <w:sz w:val="22"/>
          <w:szCs w:val="22"/>
        </w:rPr>
        <w:tab/>
      </w:r>
      <w:r w:rsidR="00567CB1" w:rsidRPr="00AE5317">
        <w:rPr>
          <w:rFonts w:ascii="Arial" w:hAnsi="Arial" w:cs="Arial"/>
          <w:b/>
          <w:spacing w:val="-3"/>
          <w:sz w:val="22"/>
          <w:szCs w:val="22"/>
          <w:u w:val="single"/>
        </w:rPr>
        <w:t>AUDIT REPORTS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FE6D6B" w:rsidRPr="00AE5317" w:rsidRDefault="00BB15FB" w:rsidP="00AA7BE9">
      <w:pPr>
        <w:tabs>
          <w:tab w:val="left" w:pos="0"/>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line="240" w:lineRule="atLeast"/>
        <w:jc w:val="both"/>
        <w:rPr>
          <w:rFonts w:ascii="Arial" w:hAnsi="Arial" w:cs="Arial"/>
          <w:spacing w:val="-3"/>
          <w:sz w:val="22"/>
          <w:szCs w:val="22"/>
        </w:rPr>
      </w:pPr>
      <w:r w:rsidRPr="00AE5317">
        <w:rPr>
          <w:rFonts w:ascii="Arial" w:hAnsi="Arial" w:cs="Arial"/>
          <w:spacing w:val="-3"/>
          <w:sz w:val="22"/>
          <w:szCs w:val="22"/>
        </w:rPr>
        <w:t xml:space="preserve">The </w:t>
      </w:r>
      <w:r w:rsidR="00567CB1" w:rsidRPr="00AE5317">
        <w:rPr>
          <w:rFonts w:ascii="Arial" w:hAnsi="Arial" w:cs="Arial"/>
          <w:spacing w:val="-3"/>
          <w:sz w:val="22"/>
          <w:szCs w:val="22"/>
        </w:rPr>
        <w:t>auditor</w:t>
      </w:r>
      <w:r w:rsidRPr="00AE5317">
        <w:rPr>
          <w:rFonts w:ascii="Arial" w:hAnsi="Arial" w:cs="Arial"/>
          <w:spacing w:val="-3"/>
          <w:sz w:val="22"/>
          <w:szCs w:val="22"/>
        </w:rPr>
        <w:t>s</w:t>
      </w:r>
      <w:r w:rsidR="00567CB1" w:rsidRPr="00AE5317">
        <w:rPr>
          <w:rFonts w:ascii="Arial" w:hAnsi="Arial" w:cs="Arial"/>
          <w:spacing w:val="-3"/>
          <w:sz w:val="22"/>
          <w:szCs w:val="22"/>
        </w:rPr>
        <w:t xml:space="preserve"> should submit to </w:t>
      </w:r>
      <w:r w:rsidR="00FE6D6B" w:rsidRPr="00AE5317">
        <w:rPr>
          <w:rFonts w:ascii="Arial" w:hAnsi="Arial" w:cs="Arial"/>
          <w:spacing w:val="-3"/>
          <w:sz w:val="22"/>
          <w:szCs w:val="22"/>
        </w:rPr>
        <w:t xml:space="preserve">the auditee </w:t>
      </w:r>
      <w:r w:rsidR="00567CB1" w:rsidRPr="00AE5317">
        <w:rPr>
          <w:rFonts w:ascii="Arial" w:hAnsi="Arial" w:cs="Arial"/>
          <w:spacing w:val="-3"/>
          <w:sz w:val="22"/>
          <w:szCs w:val="22"/>
        </w:rPr>
        <w:t xml:space="preserve">one Adobe Acrobat® (*.pdf) file containing the scanned image of the </w:t>
      </w:r>
      <w:r w:rsidR="00CA6CF0" w:rsidRPr="00AE5317">
        <w:rPr>
          <w:rFonts w:ascii="Arial" w:hAnsi="Arial" w:cs="Arial"/>
          <w:spacing w:val="-3"/>
          <w:sz w:val="22"/>
          <w:szCs w:val="22"/>
        </w:rPr>
        <w:t xml:space="preserve">draft audit report in English.  </w:t>
      </w:r>
      <w:r w:rsidR="00FE6D6B" w:rsidRPr="00AE5317">
        <w:rPr>
          <w:rFonts w:ascii="Arial" w:hAnsi="Arial" w:cs="Arial"/>
          <w:spacing w:val="-3"/>
          <w:sz w:val="22"/>
          <w:szCs w:val="22"/>
        </w:rPr>
        <w:t xml:space="preserve">The auditee shall submit the draft report to the USAID/WBG </w:t>
      </w:r>
      <w:r w:rsidR="00504343">
        <w:rPr>
          <w:rFonts w:ascii="Arial" w:hAnsi="Arial" w:cs="Arial"/>
          <w:spacing w:val="-3"/>
          <w:sz w:val="22"/>
          <w:szCs w:val="22"/>
        </w:rPr>
        <w:t xml:space="preserve">via e-mail </w:t>
      </w:r>
      <w:r w:rsidR="00AA7BE9">
        <w:rPr>
          <w:rFonts w:ascii="Arial" w:hAnsi="Arial" w:cs="Arial"/>
          <w:spacing w:val="-3"/>
          <w:sz w:val="22"/>
          <w:szCs w:val="22"/>
        </w:rPr>
        <w:t xml:space="preserve">to </w:t>
      </w:r>
      <w:hyperlink r:id="rId9" w:history="1">
        <w:r w:rsidR="00504343" w:rsidRPr="000B0F17">
          <w:rPr>
            <w:rStyle w:val="Hyperlink"/>
            <w:rFonts w:ascii="Arial" w:hAnsi="Arial" w:cs="Arial"/>
            <w:spacing w:val="-3"/>
            <w:sz w:val="22"/>
            <w:szCs w:val="22"/>
          </w:rPr>
          <w:t>WBGPCA@usaid.gov</w:t>
        </w:r>
      </w:hyperlink>
      <w:r w:rsidR="00504343">
        <w:rPr>
          <w:rFonts w:ascii="Arial" w:hAnsi="Arial" w:cs="Arial"/>
          <w:spacing w:val="-3"/>
          <w:sz w:val="22"/>
          <w:szCs w:val="22"/>
        </w:rPr>
        <w:t xml:space="preserve"> </w:t>
      </w:r>
      <w:r w:rsidR="00AA7BE9">
        <w:rPr>
          <w:rFonts w:ascii="Arial" w:hAnsi="Arial" w:cs="Arial"/>
          <w:spacing w:val="-3"/>
          <w:sz w:val="22"/>
          <w:szCs w:val="22"/>
        </w:rPr>
        <w:t xml:space="preserve">at least five working days before the scheduled date of the exit conference allowing USAID/WBG time </w:t>
      </w:r>
      <w:r w:rsidR="00FE6D6B" w:rsidRPr="00AE5317">
        <w:rPr>
          <w:rFonts w:ascii="Arial" w:hAnsi="Arial" w:cs="Arial"/>
          <w:spacing w:val="-3"/>
          <w:sz w:val="22"/>
          <w:szCs w:val="22"/>
        </w:rPr>
        <w:t xml:space="preserve">to prepare for the exit conference if USAID/WBG plans to attend. </w:t>
      </w:r>
    </w:p>
    <w:p w:rsidR="00FE6D6B" w:rsidRPr="00AA7BE9" w:rsidRDefault="00FE6D6B" w:rsidP="00FE6D6B">
      <w:pPr>
        <w:tabs>
          <w:tab w:val="left" w:pos="0"/>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line="240" w:lineRule="atLeast"/>
        <w:jc w:val="both"/>
        <w:rPr>
          <w:rFonts w:ascii="Arial" w:hAnsi="Arial" w:cs="Arial"/>
          <w:spacing w:val="-3"/>
          <w:sz w:val="22"/>
          <w:szCs w:val="22"/>
        </w:rPr>
      </w:pPr>
    </w:p>
    <w:p w:rsidR="00EF6D53" w:rsidRPr="0087117A" w:rsidRDefault="00EF6D53" w:rsidP="00F23C1B">
      <w:pPr>
        <w:tabs>
          <w:tab w:val="left" w:pos="0"/>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line="240" w:lineRule="atLeast"/>
        <w:jc w:val="both"/>
        <w:rPr>
          <w:rFonts w:ascii="Arial" w:hAnsi="Arial" w:cs="Arial"/>
          <w:spacing w:val="-3"/>
          <w:sz w:val="22"/>
          <w:szCs w:val="22"/>
        </w:rPr>
      </w:pPr>
      <w:r w:rsidRPr="0087117A">
        <w:rPr>
          <w:rFonts w:ascii="Arial" w:hAnsi="Arial" w:cs="Arial"/>
          <w:spacing w:val="-3"/>
          <w:sz w:val="22"/>
          <w:szCs w:val="22"/>
        </w:rPr>
        <w:t xml:space="preserve">Once the auditors issue the final </w:t>
      </w:r>
      <w:r w:rsidR="00AA7BE9" w:rsidRPr="0087117A">
        <w:rPr>
          <w:rFonts w:ascii="Arial" w:hAnsi="Arial" w:cs="Arial"/>
          <w:spacing w:val="-3"/>
          <w:sz w:val="22"/>
          <w:szCs w:val="22"/>
        </w:rPr>
        <w:t xml:space="preserve">draft </w:t>
      </w:r>
      <w:r w:rsidRPr="0087117A">
        <w:rPr>
          <w:rFonts w:ascii="Arial" w:hAnsi="Arial" w:cs="Arial"/>
          <w:spacing w:val="-3"/>
          <w:sz w:val="22"/>
          <w:szCs w:val="22"/>
        </w:rPr>
        <w:t xml:space="preserve">report to the auditee, the auditee shall submit the </w:t>
      </w:r>
      <w:r w:rsidR="00504343" w:rsidRPr="0087117A">
        <w:rPr>
          <w:rFonts w:ascii="Arial" w:hAnsi="Arial" w:cs="Arial"/>
          <w:spacing w:val="-3"/>
          <w:sz w:val="22"/>
          <w:szCs w:val="22"/>
        </w:rPr>
        <w:t>same</w:t>
      </w:r>
      <w:r w:rsidRPr="0087117A">
        <w:rPr>
          <w:rFonts w:ascii="Arial" w:hAnsi="Arial" w:cs="Arial"/>
          <w:spacing w:val="-3"/>
          <w:sz w:val="22"/>
          <w:szCs w:val="22"/>
        </w:rPr>
        <w:t xml:space="preserve"> report to USAID/WBG for general review. USAID/WBG will then submit the final signed report via e</w:t>
      </w:r>
      <w:r w:rsidR="007307DE" w:rsidRPr="0087117A">
        <w:rPr>
          <w:rFonts w:ascii="Arial" w:hAnsi="Arial" w:cs="Arial"/>
          <w:spacing w:val="-3"/>
          <w:sz w:val="22"/>
          <w:szCs w:val="22"/>
        </w:rPr>
        <w:t>-</w:t>
      </w:r>
      <w:r w:rsidR="00AA7BE9" w:rsidRPr="00AA7BE9">
        <w:rPr>
          <w:rFonts w:ascii="Arial" w:hAnsi="Arial" w:cs="Arial"/>
          <w:spacing w:val="-3"/>
          <w:sz w:val="22"/>
          <w:szCs w:val="22"/>
        </w:rPr>
        <w:t>mail to</w:t>
      </w:r>
      <w:r w:rsidRPr="0087117A">
        <w:rPr>
          <w:rFonts w:ascii="Arial" w:hAnsi="Arial" w:cs="Arial"/>
          <w:spacing w:val="-3"/>
          <w:sz w:val="22"/>
          <w:szCs w:val="22"/>
        </w:rPr>
        <w:t xml:space="preserve"> the RIG/</w:t>
      </w:r>
      <w:r w:rsidR="00F23C1B">
        <w:rPr>
          <w:rFonts w:ascii="Arial" w:hAnsi="Arial" w:cs="Arial"/>
          <w:spacing w:val="-3"/>
          <w:sz w:val="22"/>
          <w:szCs w:val="22"/>
        </w:rPr>
        <w:t>F</w:t>
      </w:r>
      <w:r w:rsidR="00F23C1B" w:rsidRPr="0087117A">
        <w:rPr>
          <w:rFonts w:ascii="Arial" w:hAnsi="Arial" w:cs="Arial"/>
          <w:spacing w:val="-3"/>
          <w:sz w:val="22"/>
          <w:szCs w:val="22"/>
        </w:rPr>
        <w:t xml:space="preserve"> </w:t>
      </w:r>
      <w:r w:rsidRPr="0087117A">
        <w:rPr>
          <w:rFonts w:ascii="Arial" w:hAnsi="Arial" w:cs="Arial"/>
          <w:spacing w:val="-3"/>
          <w:sz w:val="22"/>
          <w:szCs w:val="22"/>
        </w:rPr>
        <w:t xml:space="preserve">for technical review and issuance.  </w:t>
      </w:r>
    </w:p>
    <w:p w:rsidR="00EF6D53" w:rsidRPr="00AA7BE9" w:rsidRDefault="00EF6D53" w:rsidP="00FE6D6B">
      <w:pPr>
        <w:tabs>
          <w:tab w:val="left" w:pos="0"/>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line="240" w:lineRule="atLeast"/>
        <w:jc w:val="both"/>
        <w:rPr>
          <w:rFonts w:ascii="Arial" w:hAnsi="Arial" w:cs="Arial"/>
          <w:spacing w:val="-3"/>
          <w:sz w:val="22"/>
          <w:szCs w:val="22"/>
        </w:rPr>
      </w:pPr>
    </w:p>
    <w:p w:rsidR="00567CB1" w:rsidRPr="00AE5317" w:rsidRDefault="00EF6D53" w:rsidP="000F7C77">
      <w:pPr>
        <w:tabs>
          <w:tab w:val="left" w:pos="0"/>
          <w:tab w:val="left" w:pos="720"/>
          <w:tab w:val="left" w:pos="1152"/>
          <w:tab w:val="left" w:pos="1440"/>
          <w:tab w:val="left" w:pos="2160"/>
          <w:tab w:val="left" w:pos="2790"/>
          <w:tab w:val="left" w:pos="3060"/>
          <w:tab w:val="left" w:pos="3240"/>
          <w:tab w:val="left" w:pos="3510"/>
          <w:tab w:val="left" w:pos="3960"/>
          <w:tab w:val="left" w:pos="4140"/>
          <w:tab w:val="left" w:pos="4320"/>
          <w:tab w:val="left" w:pos="5040"/>
          <w:tab w:val="left" w:pos="5490"/>
          <w:tab w:val="left" w:pos="6210"/>
          <w:tab w:val="left" w:pos="6480"/>
          <w:tab w:val="left" w:pos="6660"/>
          <w:tab w:val="left" w:pos="7290"/>
          <w:tab w:val="left" w:pos="7560"/>
          <w:tab w:val="left" w:pos="7920"/>
          <w:tab w:val="left" w:pos="8640"/>
          <w:tab w:val="left" w:pos="9360"/>
          <w:tab w:val="left" w:pos="9720"/>
          <w:tab w:val="left" w:pos="10800"/>
        </w:tabs>
        <w:suppressAutoHyphens/>
        <w:spacing w:line="240" w:lineRule="atLeast"/>
        <w:jc w:val="both"/>
        <w:rPr>
          <w:rFonts w:ascii="Arial" w:hAnsi="Arial" w:cs="Arial"/>
          <w:spacing w:val="-3"/>
          <w:sz w:val="22"/>
          <w:szCs w:val="22"/>
        </w:rPr>
      </w:pPr>
      <w:r w:rsidRPr="00AE5317">
        <w:rPr>
          <w:rFonts w:ascii="Arial" w:hAnsi="Arial" w:cs="Arial"/>
          <w:spacing w:val="-3"/>
          <w:sz w:val="22"/>
          <w:szCs w:val="22"/>
        </w:rPr>
        <w:t xml:space="preserve">The </w:t>
      </w:r>
      <w:r w:rsidR="00567CB1" w:rsidRPr="00AE5317">
        <w:rPr>
          <w:rFonts w:ascii="Arial" w:hAnsi="Arial" w:cs="Arial"/>
          <w:spacing w:val="-3"/>
          <w:sz w:val="22"/>
          <w:szCs w:val="22"/>
        </w:rPr>
        <w:t xml:space="preserve">scanned </w:t>
      </w:r>
      <w:r w:rsidRPr="00AE5317">
        <w:rPr>
          <w:rFonts w:ascii="Arial" w:hAnsi="Arial" w:cs="Arial"/>
          <w:spacing w:val="-3"/>
          <w:sz w:val="22"/>
          <w:szCs w:val="22"/>
        </w:rPr>
        <w:t xml:space="preserve">copy </w:t>
      </w:r>
      <w:r w:rsidR="00567CB1" w:rsidRPr="00AE5317">
        <w:rPr>
          <w:rFonts w:ascii="Arial" w:hAnsi="Arial" w:cs="Arial"/>
          <w:spacing w:val="-3"/>
          <w:sz w:val="22"/>
          <w:szCs w:val="22"/>
        </w:rPr>
        <w:t>will be</w:t>
      </w:r>
      <w:r w:rsidRPr="00AE5317">
        <w:rPr>
          <w:rFonts w:ascii="Arial" w:hAnsi="Arial" w:cs="Arial"/>
          <w:spacing w:val="-3"/>
          <w:sz w:val="22"/>
          <w:szCs w:val="22"/>
        </w:rPr>
        <w:t xml:space="preserve"> a</w:t>
      </w:r>
      <w:r w:rsidR="00567CB1" w:rsidRPr="00AE5317">
        <w:rPr>
          <w:rFonts w:ascii="Arial" w:hAnsi="Arial" w:cs="Arial"/>
          <w:spacing w:val="-3"/>
          <w:sz w:val="22"/>
          <w:szCs w:val="22"/>
        </w:rPr>
        <w:t xml:space="preserve"> faithful </w:t>
      </w:r>
      <w:r w:rsidRPr="00AE5317">
        <w:rPr>
          <w:rFonts w:ascii="Arial" w:hAnsi="Arial" w:cs="Arial"/>
          <w:spacing w:val="-3"/>
          <w:sz w:val="22"/>
          <w:szCs w:val="22"/>
        </w:rPr>
        <w:t xml:space="preserve">copy </w:t>
      </w:r>
      <w:r w:rsidR="00567CB1" w:rsidRPr="00AE5317">
        <w:rPr>
          <w:rFonts w:ascii="Arial" w:hAnsi="Arial" w:cs="Arial"/>
          <w:spacing w:val="-3"/>
          <w:sz w:val="22"/>
          <w:szCs w:val="22"/>
        </w:rPr>
        <w:t>of the original signed audit reports, and will by definition reproduce all signatures and letterheads.  The scanner should be set to the lowest resolution that can easily be read, to minimize the size of the electronic files.  The report shall:</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b/>
          <w:spacing w:val="-3"/>
          <w:sz w:val="22"/>
          <w:szCs w:val="22"/>
        </w:rPr>
        <w:t>A.</w:t>
      </w:r>
      <w:r w:rsidRPr="00AE5317">
        <w:rPr>
          <w:rFonts w:ascii="Arial" w:hAnsi="Arial" w:cs="Arial"/>
          <w:spacing w:val="-3"/>
          <w:sz w:val="22"/>
          <w:szCs w:val="22"/>
        </w:rPr>
        <w:tab/>
        <w:t>Contain a titl</w:t>
      </w:r>
      <w:r w:rsidR="00ED105C" w:rsidRPr="00AE5317">
        <w:rPr>
          <w:rFonts w:ascii="Arial" w:hAnsi="Arial" w:cs="Arial"/>
          <w:spacing w:val="-3"/>
          <w:sz w:val="22"/>
          <w:szCs w:val="22"/>
        </w:rPr>
        <w:t xml:space="preserve">e page, table of contents, </w:t>
      </w:r>
      <w:r w:rsidRPr="00AE5317">
        <w:rPr>
          <w:rFonts w:ascii="Arial" w:hAnsi="Arial" w:cs="Arial"/>
          <w:spacing w:val="-3"/>
          <w:sz w:val="22"/>
          <w:szCs w:val="22"/>
        </w:rPr>
        <w:t xml:space="preserve">transmittal letter and </w:t>
      </w:r>
      <w:r w:rsidR="00ED105C" w:rsidRPr="00AE5317">
        <w:rPr>
          <w:rFonts w:ascii="Arial" w:hAnsi="Arial" w:cs="Arial"/>
          <w:spacing w:val="-3"/>
          <w:sz w:val="22"/>
          <w:szCs w:val="22"/>
        </w:rPr>
        <w:t xml:space="preserve">a </w:t>
      </w:r>
      <w:r w:rsidRPr="00AE5317">
        <w:rPr>
          <w:rFonts w:ascii="Arial" w:hAnsi="Arial" w:cs="Arial"/>
          <w:spacing w:val="-3"/>
          <w:sz w:val="22"/>
          <w:szCs w:val="22"/>
        </w:rPr>
        <w:t>summary which includes: (1) a background section with a general description of the USAID projects and programs audited, the period covered,</w:t>
      </w:r>
      <w:r w:rsidR="00BC3A98" w:rsidRPr="00AE5317">
        <w:rPr>
          <w:rFonts w:ascii="Arial" w:hAnsi="Arial" w:cs="Arial"/>
          <w:spacing w:val="-3"/>
          <w:sz w:val="22"/>
          <w:szCs w:val="22"/>
        </w:rPr>
        <w:t xml:space="preserve"> </w:t>
      </w:r>
      <w:r w:rsidRPr="00AE5317">
        <w:rPr>
          <w:rFonts w:ascii="Arial" w:hAnsi="Arial" w:cs="Arial"/>
          <w:spacing w:val="-3"/>
          <w:sz w:val="22"/>
          <w:szCs w:val="22"/>
        </w:rPr>
        <w:t xml:space="preserve">the project and program objectives, the project termination </w:t>
      </w:r>
      <w:r w:rsidRPr="00AE5317">
        <w:rPr>
          <w:rFonts w:ascii="Arial" w:hAnsi="Arial" w:cs="Arial"/>
          <w:spacing w:val="-3"/>
          <w:sz w:val="22"/>
          <w:szCs w:val="22"/>
        </w:rPr>
        <w:lastRenderedPageBreak/>
        <w:t>date, and a clear identification of all entities mentioned in the report and wh</w:t>
      </w:r>
      <w:r w:rsidR="00ED105C" w:rsidRPr="00AE5317">
        <w:rPr>
          <w:rFonts w:ascii="Arial" w:hAnsi="Arial" w:cs="Arial"/>
          <w:spacing w:val="-3"/>
          <w:sz w:val="22"/>
          <w:szCs w:val="22"/>
        </w:rPr>
        <w:t>ether the recipient has a USAID-</w:t>
      </w:r>
      <w:r w:rsidRPr="00AE5317">
        <w:rPr>
          <w:rFonts w:ascii="Arial" w:hAnsi="Arial" w:cs="Arial"/>
          <w:spacing w:val="-3"/>
          <w:sz w:val="22"/>
          <w:szCs w:val="22"/>
        </w:rPr>
        <w:t xml:space="preserve">authorized provisional </w:t>
      </w:r>
      <w:r w:rsidR="00BC3A98" w:rsidRPr="00AE5317">
        <w:rPr>
          <w:rFonts w:ascii="Arial" w:hAnsi="Arial" w:cs="Arial"/>
          <w:spacing w:val="-3"/>
          <w:sz w:val="22"/>
          <w:szCs w:val="22"/>
        </w:rPr>
        <w:t xml:space="preserve">or final </w:t>
      </w:r>
      <w:r w:rsidRPr="00AE5317">
        <w:rPr>
          <w:rFonts w:ascii="Arial" w:hAnsi="Arial" w:cs="Arial"/>
          <w:spacing w:val="-3"/>
          <w:sz w:val="22"/>
          <w:szCs w:val="22"/>
        </w:rPr>
        <w:t>indirect cost rate; (2) the objectives and scope</w:t>
      </w:r>
      <w:r w:rsidR="00BC3A98" w:rsidRPr="00AE5317">
        <w:rPr>
          <w:rFonts w:ascii="Arial" w:hAnsi="Arial" w:cs="Arial"/>
          <w:spacing w:val="-3"/>
          <w:sz w:val="22"/>
          <w:szCs w:val="22"/>
        </w:rPr>
        <w:t xml:space="preserve"> (the amount audited should be explicitly stated) </w:t>
      </w:r>
      <w:r w:rsidRPr="00AE5317">
        <w:rPr>
          <w:rFonts w:ascii="Arial" w:hAnsi="Arial" w:cs="Arial"/>
          <w:spacing w:val="-3"/>
          <w:sz w:val="22"/>
          <w:szCs w:val="22"/>
        </w:rPr>
        <w:t>of</w:t>
      </w:r>
      <w:r w:rsidR="00ED105C" w:rsidRPr="00AE5317">
        <w:rPr>
          <w:rFonts w:ascii="Arial" w:hAnsi="Arial" w:cs="Arial"/>
          <w:spacing w:val="-3"/>
          <w:sz w:val="22"/>
          <w:szCs w:val="22"/>
        </w:rPr>
        <w:t xml:space="preserve"> the financial audit</w:t>
      </w:r>
      <w:r w:rsidR="00BC3A98" w:rsidRPr="00AE5317">
        <w:rPr>
          <w:rFonts w:ascii="Arial" w:hAnsi="Arial" w:cs="Arial"/>
          <w:spacing w:val="-3"/>
          <w:sz w:val="22"/>
          <w:szCs w:val="22"/>
        </w:rPr>
        <w:t xml:space="preserve"> </w:t>
      </w:r>
      <w:r w:rsidRPr="00AE5317">
        <w:rPr>
          <w:rFonts w:ascii="Arial" w:hAnsi="Arial" w:cs="Arial"/>
          <w:spacing w:val="-3"/>
          <w:sz w:val="22"/>
          <w:szCs w:val="22"/>
        </w:rPr>
        <w:t>and a clear explanation of the procedures performed and the scope limitations, if any; (3) a brief summary of the audit results on the fund accoun</w:t>
      </w:r>
      <w:r w:rsidR="009C6522" w:rsidRPr="00AE5317">
        <w:rPr>
          <w:rFonts w:ascii="Arial" w:hAnsi="Arial" w:cs="Arial"/>
          <w:spacing w:val="-3"/>
          <w:sz w:val="22"/>
          <w:szCs w:val="22"/>
        </w:rPr>
        <w:t>tability statement, questioned</w:t>
      </w:r>
      <w:r w:rsidRPr="00AE5317">
        <w:rPr>
          <w:rFonts w:ascii="Arial" w:hAnsi="Arial" w:cs="Arial"/>
          <w:spacing w:val="-3"/>
          <w:sz w:val="22"/>
          <w:szCs w:val="22"/>
        </w:rPr>
        <w:t xml:space="preserve"> c</w:t>
      </w:r>
      <w:r w:rsidR="00ED105C" w:rsidRPr="00AE5317">
        <w:rPr>
          <w:rFonts w:ascii="Arial" w:hAnsi="Arial" w:cs="Arial"/>
          <w:spacing w:val="-3"/>
          <w:sz w:val="22"/>
          <w:szCs w:val="22"/>
        </w:rPr>
        <w:t>osts, internal control</w:t>
      </w:r>
      <w:r w:rsidRPr="00AE5317">
        <w:rPr>
          <w:rFonts w:ascii="Arial" w:hAnsi="Arial" w:cs="Arial"/>
          <w:spacing w:val="-3"/>
          <w:sz w:val="22"/>
          <w:szCs w:val="22"/>
        </w:rPr>
        <w:t xml:space="preserve">, compliance with </w:t>
      </w:r>
      <w:r w:rsidR="00971214" w:rsidRPr="00AE5317">
        <w:rPr>
          <w:rFonts w:ascii="Arial" w:hAnsi="Arial" w:cs="Arial"/>
          <w:spacing w:val="-3"/>
          <w:sz w:val="22"/>
          <w:szCs w:val="22"/>
        </w:rPr>
        <w:t>award</w:t>
      </w:r>
      <w:r w:rsidRPr="00AE5317">
        <w:rPr>
          <w:rFonts w:ascii="Arial" w:hAnsi="Arial" w:cs="Arial"/>
          <w:spacing w:val="-3"/>
          <w:sz w:val="22"/>
          <w:szCs w:val="22"/>
        </w:rPr>
        <w:t xml:space="preserve"> terms and applicable laws and regulations</w:t>
      </w:r>
      <w:r w:rsidR="00CB3F64" w:rsidRPr="00AE5317">
        <w:rPr>
          <w:rFonts w:ascii="Arial" w:hAnsi="Arial" w:cs="Arial"/>
          <w:spacing w:val="-3"/>
          <w:sz w:val="22"/>
          <w:szCs w:val="22"/>
        </w:rPr>
        <w:t xml:space="preserve"> (the recipient’s compliance or noncompliance with Executive Order 13224 must be explicitly stated)</w:t>
      </w:r>
      <w:r w:rsidRPr="00AE5317">
        <w:rPr>
          <w:rFonts w:ascii="Arial" w:hAnsi="Arial" w:cs="Arial"/>
          <w:spacing w:val="-3"/>
          <w:sz w:val="22"/>
          <w:szCs w:val="22"/>
        </w:rPr>
        <w:t xml:space="preserve">, indirect cost rates, </w:t>
      </w:r>
      <w:r w:rsidR="00CB3F64" w:rsidRPr="00AE5317">
        <w:rPr>
          <w:rFonts w:ascii="Arial" w:hAnsi="Arial" w:cs="Arial"/>
          <w:spacing w:val="-3"/>
          <w:sz w:val="22"/>
          <w:szCs w:val="22"/>
        </w:rPr>
        <w:t xml:space="preserve">and </w:t>
      </w:r>
      <w:r w:rsidRPr="00AE5317">
        <w:rPr>
          <w:rFonts w:ascii="Arial" w:hAnsi="Arial" w:cs="Arial"/>
          <w:spacing w:val="-3"/>
          <w:sz w:val="22"/>
          <w:szCs w:val="22"/>
        </w:rPr>
        <w:t>status of p</w:t>
      </w:r>
      <w:r w:rsidR="00CB3F64" w:rsidRPr="00AE5317">
        <w:rPr>
          <w:rFonts w:ascii="Arial" w:hAnsi="Arial" w:cs="Arial"/>
          <w:spacing w:val="-3"/>
          <w:sz w:val="22"/>
          <w:szCs w:val="22"/>
        </w:rPr>
        <w:t>rior audit recommendations</w:t>
      </w:r>
      <w:r w:rsidRPr="00AE5317">
        <w:rPr>
          <w:rFonts w:ascii="Arial" w:hAnsi="Arial" w:cs="Arial"/>
          <w:spacing w:val="-3"/>
          <w:sz w:val="22"/>
          <w:szCs w:val="22"/>
        </w:rPr>
        <w:t>; (4) a brief summary of the results of the review of cost</w:t>
      </w:r>
      <w:r w:rsidR="00ED105C" w:rsidRPr="00AE5317">
        <w:rPr>
          <w:rFonts w:ascii="Arial" w:hAnsi="Arial" w:cs="Arial"/>
          <w:spacing w:val="-3"/>
          <w:sz w:val="22"/>
          <w:szCs w:val="22"/>
        </w:rPr>
        <w:t>-</w:t>
      </w:r>
      <w:r w:rsidRPr="00AE5317">
        <w:rPr>
          <w:rFonts w:ascii="Arial" w:hAnsi="Arial" w:cs="Arial"/>
          <w:spacing w:val="-3"/>
          <w:sz w:val="22"/>
          <w:szCs w:val="22"/>
        </w:rPr>
        <w:t>sharing contributions;  and (5) a brief summary of the recipient's management comments regarding their views  on the audit results and findings.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b/>
          <w:spacing w:val="-3"/>
          <w:sz w:val="22"/>
          <w:szCs w:val="22"/>
        </w:rPr>
        <w:t>B.</w:t>
      </w:r>
      <w:r w:rsidRPr="00AE5317">
        <w:rPr>
          <w:rFonts w:ascii="Arial" w:hAnsi="Arial" w:cs="Arial"/>
          <w:spacing w:val="-3"/>
          <w:sz w:val="22"/>
          <w:szCs w:val="22"/>
        </w:rPr>
        <w:tab/>
        <w:t xml:space="preserve">Contain the auditor's report on the fund accountability statement, identifying any </w:t>
      </w:r>
      <w:r w:rsidR="001C4F25" w:rsidRPr="00AE5317">
        <w:rPr>
          <w:rFonts w:ascii="Arial" w:hAnsi="Arial" w:cs="Arial"/>
          <w:spacing w:val="-3"/>
          <w:sz w:val="22"/>
          <w:szCs w:val="22"/>
        </w:rPr>
        <w:t>material questioned</w:t>
      </w:r>
      <w:r w:rsidRPr="00AE5317">
        <w:rPr>
          <w:rFonts w:ascii="Arial" w:hAnsi="Arial" w:cs="Arial"/>
          <w:spacing w:val="-3"/>
          <w:sz w:val="22"/>
          <w:szCs w:val="22"/>
        </w:rPr>
        <w:t xml:space="preserve"> costs not fully supported with adequate records or not eligible under the terms of the </w:t>
      </w:r>
      <w:r w:rsidR="00971214" w:rsidRPr="00AE5317">
        <w:rPr>
          <w:rFonts w:ascii="Arial" w:hAnsi="Arial" w:cs="Arial"/>
          <w:spacing w:val="-3"/>
          <w:sz w:val="22"/>
          <w:szCs w:val="22"/>
        </w:rPr>
        <w:t>awards</w:t>
      </w:r>
      <w:r w:rsidR="001C4F25" w:rsidRPr="00AE5317">
        <w:rPr>
          <w:rFonts w:ascii="Arial" w:hAnsi="Arial" w:cs="Arial"/>
          <w:spacing w:val="-3"/>
          <w:sz w:val="22"/>
          <w:szCs w:val="22"/>
        </w:rPr>
        <w:t>.  The report must</w:t>
      </w:r>
      <w:r w:rsidRPr="00AE5317">
        <w:rPr>
          <w:rFonts w:ascii="Arial" w:hAnsi="Arial" w:cs="Arial"/>
          <w:spacing w:val="-3"/>
          <w:sz w:val="22"/>
          <w:szCs w:val="22"/>
        </w:rPr>
        <w:t xml:space="preserve"> be in conformance with the standards for reporting in Chapter </w:t>
      </w:r>
      <w:r w:rsidR="00197A25">
        <w:rPr>
          <w:rFonts w:ascii="Arial" w:hAnsi="Arial" w:cs="Arial"/>
          <w:spacing w:val="-3"/>
          <w:sz w:val="22"/>
          <w:szCs w:val="22"/>
        </w:rPr>
        <w:t>4</w:t>
      </w:r>
      <w:r w:rsidR="00197A25" w:rsidRPr="00AE5317">
        <w:rPr>
          <w:rFonts w:ascii="Arial" w:hAnsi="Arial" w:cs="Arial"/>
          <w:spacing w:val="-3"/>
          <w:sz w:val="22"/>
          <w:szCs w:val="22"/>
        </w:rPr>
        <w:t xml:space="preserve"> </w:t>
      </w:r>
      <w:r w:rsidRPr="00AE5317">
        <w:rPr>
          <w:rFonts w:ascii="Arial" w:hAnsi="Arial" w:cs="Arial"/>
          <w:spacing w:val="-3"/>
          <w:sz w:val="22"/>
          <w:szCs w:val="22"/>
        </w:rPr>
        <w:t xml:space="preserve">of the U.S. </w:t>
      </w:r>
      <w:r w:rsidRPr="00AE5317">
        <w:rPr>
          <w:rFonts w:ascii="Arial" w:hAnsi="Arial" w:cs="Arial"/>
          <w:i/>
          <w:spacing w:val="-3"/>
          <w:sz w:val="22"/>
          <w:szCs w:val="22"/>
        </w:rPr>
        <w:t>Government Auditing Standards</w:t>
      </w:r>
      <w:r w:rsidR="001C4F25" w:rsidRPr="00AE5317">
        <w:rPr>
          <w:rFonts w:ascii="Arial" w:hAnsi="Arial" w:cs="Arial"/>
          <w:spacing w:val="-3"/>
          <w:sz w:val="22"/>
          <w:szCs w:val="22"/>
        </w:rPr>
        <w:t xml:space="preserve"> and must</w:t>
      </w:r>
      <w:r w:rsidRPr="00AE5317">
        <w:rPr>
          <w:rFonts w:ascii="Arial" w:hAnsi="Arial" w:cs="Arial"/>
          <w:spacing w:val="-3"/>
          <w:sz w:val="22"/>
          <w:szCs w:val="22"/>
        </w:rPr>
        <w:t xml:space="preserve"> include:</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6045FC">
      <w:pPr>
        <w:tabs>
          <w:tab w:val="left" w:pos="720"/>
          <w:tab w:val="left" w:pos="1260"/>
          <w:tab w:val="left" w:pos="1800"/>
          <w:tab w:val="left" w:pos="7200"/>
        </w:tabs>
        <w:suppressAutoHyphens/>
        <w:ind w:left="1260" w:hanging="1260"/>
        <w:jc w:val="both"/>
        <w:rPr>
          <w:rFonts w:ascii="Arial" w:hAnsi="Arial" w:cs="Arial"/>
          <w:spacing w:val="-3"/>
          <w:sz w:val="22"/>
          <w:szCs w:val="22"/>
        </w:rPr>
      </w:pPr>
      <w:r w:rsidRPr="00AE5317">
        <w:rPr>
          <w:rFonts w:ascii="Arial" w:hAnsi="Arial" w:cs="Arial"/>
          <w:spacing w:val="-3"/>
          <w:sz w:val="22"/>
          <w:szCs w:val="22"/>
        </w:rPr>
        <w:tab/>
        <w:t>1.</w:t>
      </w:r>
      <w:r w:rsidRPr="00AE5317">
        <w:rPr>
          <w:rFonts w:ascii="Arial" w:hAnsi="Arial" w:cs="Arial"/>
          <w:spacing w:val="-3"/>
          <w:sz w:val="22"/>
          <w:szCs w:val="22"/>
        </w:rPr>
        <w:tab/>
        <w:t xml:space="preserve">The auditor's opinion on whether the fund accountability statement presents fairly, in all material respects, project revenues, costs incurred, and commodities directly procured by USAID for the year then ended in accordance with the terms of the </w:t>
      </w:r>
      <w:r w:rsidR="00971214" w:rsidRPr="00AE5317">
        <w:rPr>
          <w:rFonts w:ascii="Arial" w:hAnsi="Arial" w:cs="Arial"/>
          <w:spacing w:val="-3"/>
          <w:sz w:val="22"/>
          <w:szCs w:val="22"/>
        </w:rPr>
        <w:t>awards</w:t>
      </w:r>
      <w:r w:rsidRPr="00AE5317">
        <w:rPr>
          <w:rFonts w:ascii="Arial" w:hAnsi="Arial" w:cs="Arial"/>
          <w:spacing w:val="-3"/>
          <w:sz w:val="22"/>
          <w:szCs w:val="22"/>
        </w:rPr>
        <w:t xml:space="preserve"> and in conformity with generally accepted accounting principles or other basis of accounting.  This opinion must clearly state that the audit was performed in accordance with </w:t>
      </w:r>
      <w:smartTag w:uri="urn:schemas-microsoft-com:office:smarttags" w:element="country-region">
        <w:smartTag w:uri="urn:schemas-microsoft-com:office:smarttags" w:element="place">
          <w:r w:rsidRPr="00AE5317">
            <w:rPr>
              <w:rFonts w:ascii="Arial" w:hAnsi="Arial" w:cs="Arial"/>
              <w:spacing w:val="-3"/>
              <w:sz w:val="22"/>
              <w:szCs w:val="22"/>
            </w:rPr>
            <w:t>U.S.</w:t>
          </w:r>
        </w:smartTag>
      </w:smartTag>
      <w:r w:rsidRPr="00AE5317">
        <w:rPr>
          <w:rFonts w:ascii="Arial" w:hAnsi="Arial" w:cs="Arial"/>
          <w:spacing w:val="-3"/>
          <w:sz w:val="22"/>
          <w:szCs w:val="22"/>
        </w:rPr>
        <w:t xml:space="preserve"> </w:t>
      </w:r>
      <w:r w:rsidRPr="00AE5317">
        <w:rPr>
          <w:rFonts w:ascii="Arial" w:hAnsi="Arial" w:cs="Arial"/>
          <w:i/>
          <w:spacing w:val="-3"/>
          <w:sz w:val="22"/>
          <w:szCs w:val="22"/>
        </w:rPr>
        <w:t>Government Auditing Standards</w:t>
      </w:r>
      <w:r w:rsidR="00CB3F64" w:rsidRPr="00AE5317">
        <w:rPr>
          <w:rFonts w:ascii="Arial" w:hAnsi="Arial" w:cs="Arial"/>
          <w:spacing w:val="-3"/>
          <w:sz w:val="22"/>
          <w:szCs w:val="22"/>
        </w:rPr>
        <w:t>.</w:t>
      </w:r>
      <w:r w:rsidRPr="00AE5317">
        <w:rPr>
          <w:rFonts w:ascii="Arial" w:hAnsi="Arial" w:cs="Arial"/>
          <w:spacing w:val="-3"/>
          <w:sz w:val="22"/>
          <w:szCs w:val="22"/>
        </w:rPr>
        <w:t xml:space="preserve"> </w:t>
      </w:r>
      <w:r w:rsidR="00BB14F5" w:rsidRPr="00AE5317">
        <w:rPr>
          <w:rFonts w:ascii="Arial" w:hAnsi="Arial" w:cs="Arial"/>
          <w:spacing w:val="-3"/>
          <w:sz w:val="22"/>
          <w:szCs w:val="22"/>
        </w:rPr>
        <w:t xml:space="preserve"> </w:t>
      </w:r>
      <w:r w:rsidRPr="00AE5317">
        <w:rPr>
          <w:rFonts w:ascii="Arial" w:hAnsi="Arial" w:cs="Arial"/>
          <w:spacing w:val="-3"/>
          <w:sz w:val="22"/>
          <w:szCs w:val="22"/>
        </w:rPr>
        <w:t>Any deviations from these standards, such as noncompliance with the requirements for continuing professional education and external</w:t>
      </w:r>
      <w:r w:rsidR="00793C7A" w:rsidRPr="00AE5317">
        <w:rPr>
          <w:rFonts w:ascii="Arial" w:hAnsi="Arial" w:cs="Arial"/>
          <w:spacing w:val="-3"/>
          <w:sz w:val="22"/>
          <w:szCs w:val="22"/>
        </w:rPr>
        <w:t xml:space="preserve"> quality control reviews, must</w:t>
      </w:r>
      <w:r w:rsidRPr="00AE5317">
        <w:rPr>
          <w:rFonts w:ascii="Arial" w:hAnsi="Arial" w:cs="Arial"/>
          <w:spacing w:val="-3"/>
          <w:sz w:val="22"/>
          <w:szCs w:val="22"/>
        </w:rPr>
        <w:t xml:space="preserve"> be disclosed</w:t>
      </w:r>
      <w:r w:rsidR="000562A3" w:rsidRPr="00AE5317">
        <w:rPr>
          <w:rFonts w:ascii="Arial" w:hAnsi="Arial" w:cs="Arial"/>
          <w:spacing w:val="-3"/>
          <w:sz w:val="22"/>
          <w:szCs w:val="22"/>
        </w:rPr>
        <w:t xml:space="preserve"> (see Example 7.1.A of the </w:t>
      </w:r>
      <w:r w:rsidR="001E770C" w:rsidRPr="00AE5317">
        <w:rPr>
          <w:rFonts w:ascii="Arial" w:hAnsi="Arial" w:cs="Arial"/>
          <w:spacing w:val="-3"/>
          <w:sz w:val="22"/>
          <w:szCs w:val="22"/>
        </w:rPr>
        <w:t xml:space="preserve">OIG </w:t>
      </w:r>
      <w:r w:rsidR="000562A3" w:rsidRPr="00AE5317">
        <w:rPr>
          <w:rFonts w:ascii="Arial" w:hAnsi="Arial" w:cs="Arial"/>
          <w:spacing w:val="-3"/>
          <w:sz w:val="22"/>
          <w:szCs w:val="22"/>
        </w:rPr>
        <w:t>Guidelines</w:t>
      </w:r>
      <w:r w:rsidR="001E770C" w:rsidRPr="00AE5317">
        <w:rPr>
          <w:rFonts w:ascii="Arial" w:hAnsi="Arial" w:cs="Arial"/>
          <w:spacing w:val="-3"/>
          <w:sz w:val="22"/>
          <w:szCs w:val="22"/>
        </w:rPr>
        <w:t xml:space="preserve"> dated February 2009</w:t>
      </w:r>
      <w:r w:rsidR="000562A3" w:rsidRPr="00AE5317">
        <w:rPr>
          <w:rFonts w:ascii="Arial" w:hAnsi="Arial" w:cs="Arial"/>
          <w:spacing w:val="-3"/>
          <w:sz w:val="22"/>
          <w:szCs w:val="22"/>
        </w:rPr>
        <w:t>)</w:t>
      </w:r>
      <w:r w:rsidRPr="00AE5317">
        <w:rPr>
          <w:rFonts w:ascii="Arial" w:hAnsi="Arial" w:cs="Arial"/>
          <w:spacing w:val="-3"/>
          <w:sz w:val="22"/>
          <w:szCs w:val="22"/>
        </w:rPr>
        <w:t>.</w:t>
      </w:r>
      <w:r w:rsidR="00CB3F64" w:rsidRPr="00AE5317">
        <w:rPr>
          <w:rFonts w:ascii="Arial" w:hAnsi="Arial" w:cs="Arial"/>
          <w:spacing w:val="-3"/>
          <w:sz w:val="22"/>
          <w:szCs w:val="22"/>
        </w:rPr>
        <w:t xml:space="preserve">  The materiality threshold for reporting is subject to approval by </w:t>
      </w:r>
      <w:r w:rsidR="00F23C1B">
        <w:rPr>
          <w:rFonts w:ascii="Arial" w:hAnsi="Arial" w:cs="Arial"/>
          <w:spacing w:val="-3"/>
          <w:sz w:val="22"/>
          <w:szCs w:val="22"/>
        </w:rPr>
        <w:t>RIG/F</w:t>
      </w:r>
      <w:r w:rsidR="00CB3F64"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6045FC">
      <w:pPr>
        <w:tabs>
          <w:tab w:val="left" w:pos="720"/>
          <w:tab w:val="left" w:pos="1260"/>
          <w:tab w:val="left" w:pos="1800"/>
          <w:tab w:val="left" w:pos="7200"/>
        </w:tabs>
        <w:suppressAutoHyphens/>
        <w:ind w:left="1260" w:hanging="1260"/>
        <w:jc w:val="both"/>
        <w:rPr>
          <w:rFonts w:ascii="Arial" w:hAnsi="Arial" w:cs="Arial"/>
          <w:spacing w:val="-3"/>
          <w:sz w:val="22"/>
          <w:szCs w:val="22"/>
        </w:rPr>
      </w:pPr>
      <w:r w:rsidRPr="00AE5317">
        <w:rPr>
          <w:rFonts w:ascii="Arial" w:hAnsi="Arial" w:cs="Arial"/>
          <w:spacing w:val="-3"/>
          <w:sz w:val="22"/>
          <w:szCs w:val="22"/>
        </w:rPr>
        <w:tab/>
        <w:t>2.</w:t>
      </w:r>
      <w:r w:rsidRPr="00AE5317">
        <w:rPr>
          <w:rFonts w:ascii="Arial" w:hAnsi="Arial" w:cs="Arial"/>
          <w:spacing w:val="-3"/>
          <w:sz w:val="22"/>
          <w:szCs w:val="22"/>
        </w:rPr>
        <w:tab/>
        <w:t>The fund accountability statement identifying the project revenues, costs incurred, and commodities directly procured by USAID for the f</w:t>
      </w:r>
      <w:r w:rsidR="00D90B6E" w:rsidRPr="00AE5317">
        <w:rPr>
          <w:rFonts w:ascii="Arial" w:hAnsi="Arial" w:cs="Arial"/>
          <w:spacing w:val="-3"/>
          <w:sz w:val="22"/>
          <w:szCs w:val="22"/>
        </w:rPr>
        <w:t>iscal year. The statement must also identify questioned</w:t>
      </w:r>
      <w:r w:rsidRPr="00AE5317">
        <w:rPr>
          <w:rFonts w:ascii="Arial" w:hAnsi="Arial" w:cs="Arial"/>
          <w:spacing w:val="-3"/>
          <w:sz w:val="22"/>
          <w:szCs w:val="22"/>
        </w:rPr>
        <w:t xml:space="preserve"> costs not considered eligible for reimbursement and unsupported, if any, including the cost of any commodities </w:t>
      </w:r>
      <w:r w:rsidR="00D90B6E" w:rsidRPr="00AE5317">
        <w:rPr>
          <w:rFonts w:ascii="Arial" w:hAnsi="Arial" w:cs="Arial"/>
          <w:spacing w:val="-3"/>
          <w:sz w:val="22"/>
          <w:szCs w:val="22"/>
        </w:rPr>
        <w:t>directly procured by USAID whose</w:t>
      </w:r>
      <w:r w:rsidRPr="00AE5317">
        <w:rPr>
          <w:rFonts w:ascii="Arial" w:hAnsi="Arial" w:cs="Arial"/>
          <w:spacing w:val="-3"/>
          <w:sz w:val="22"/>
          <w:szCs w:val="22"/>
        </w:rPr>
        <w:t xml:space="preserve"> </w:t>
      </w:r>
      <w:r w:rsidR="00D90B6E" w:rsidRPr="00AE5317">
        <w:rPr>
          <w:rFonts w:ascii="Arial" w:hAnsi="Arial" w:cs="Arial"/>
          <w:spacing w:val="-3"/>
          <w:sz w:val="22"/>
          <w:szCs w:val="22"/>
        </w:rPr>
        <w:t xml:space="preserve">existence or proper use in accordance with the </w:t>
      </w:r>
      <w:r w:rsidR="00971214" w:rsidRPr="00AE5317">
        <w:rPr>
          <w:rFonts w:ascii="Arial" w:hAnsi="Arial" w:cs="Arial"/>
          <w:spacing w:val="-3"/>
          <w:sz w:val="22"/>
          <w:szCs w:val="22"/>
        </w:rPr>
        <w:t>awards</w:t>
      </w:r>
      <w:r w:rsidR="00D90B6E" w:rsidRPr="00AE5317">
        <w:rPr>
          <w:rFonts w:ascii="Arial" w:hAnsi="Arial" w:cs="Arial"/>
          <w:spacing w:val="-3"/>
          <w:sz w:val="22"/>
          <w:szCs w:val="22"/>
        </w:rPr>
        <w:t xml:space="preserve"> could not be verified</w:t>
      </w:r>
      <w:r w:rsidRPr="00AE5317">
        <w:rPr>
          <w:rFonts w:ascii="Arial" w:hAnsi="Arial" w:cs="Arial"/>
          <w:spacing w:val="-3"/>
          <w:sz w:val="22"/>
          <w:szCs w:val="22"/>
        </w:rPr>
        <w:t xml:space="preserve">.  </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1260" w:hanging="1260"/>
        <w:jc w:val="both"/>
        <w:rPr>
          <w:rFonts w:ascii="Arial" w:hAnsi="Arial" w:cs="Arial"/>
          <w:spacing w:val="-3"/>
          <w:sz w:val="22"/>
          <w:szCs w:val="22"/>
        </w:rPr>
      </w:pPr>
      <w:r w:rsidRPr="00AE5317">
        <w:rPr>
          <w:rFonts w:ascii="Arial" w:hAnsi="Arial" w:cs="Arial"/>
          <w:spacing w:val="-3"/>
          <w:sz w:val="22"/>
          <w:szCs w:val="22"/>
        </w:rPr>
        <w:tab/>
      </w:r>
      <w:r w:rsidRPr="00AE5317">
        <w:rPr>
          <w:rFonts w:ascii="Arial" w:hAnsi="Arial" w:cs="Arial"/>
          <w:spacing w:val="-3"/>
          <w:sz w:val="22"/>
          <w:szCs w:val="22"/>
        </w:rPr>
        <w:tab/>
        <w:t xml:space="preserve">All </w:t>
      </w:r>
      <w:r w:rsidR="00DA3F10" w:rsidRPr="00AE5317">
        <w:rPr>
          <w:rFonts w:ascii="Arial" w:hAnsi="Arial" w:cs="Arial"/>
          <w:spacing w:val="-3"/>
          <w:sz w:val="22"/>
          <w:szCs w:val="22"/>
        </w:rPr>
        <w:t>material questioned</w:t>
      </w:r>
      <w:r w:rsidRPr="00AE5317">
        <w:rPr>
          <w:rFonts w:ascii="Arial" w:hAnsi="Arial" w:cs="Arial"/>
          <w:spacing w:val="-3"/>
          <w:sz w:val="22"/>
          <w:szCs w:val="22"/>
        </w:rPr>
        <w:t xml:space="preserve"> costs </w:t>
      </w:r>
      <w:r w:rsidR="00DA3F10" w:rsidRPr="00AE5317">
        <w:rPr>
          <w:rFonts w:ascii="Arial" w:hAnsi="Arial" w:cs="Arial"/>
          <w:spacing w:val="-3"/>
          <w:sz w:val="22"/>
          <w:szCs w:val="22"/>
        </w:rPr>
        <w:t xml:space="preserve">resulting from instances of noncompliance with </w:t>
      </w:r>
      <w:r w:rsidR="00971214" w:rsidRPr="00AE5317">
        <w:rPr>
          <w:rFonts w:ascii="Arial" w:hAnsi="Arial" w:cs="Arial"/>
          <w:spacing w:val="-3"/>
          <w:sz w:val="22"/>
          <w:szCs w:val="22"/>
        </w:rPr>
        <w:t>award</w:t>
      </w:r>
      <w:r w:rsidR="00DA3F10" w:rsidRPr="00AE5317">
        <w:rPr>
          <w:rFonts w:ascii="Arial" w:hAnsi="Arial" w:cs="Arial"/>
          <w:spacing w:val="-3"/>
          <w:sz w:val="22"/>
          <w:szCs w:val="22"/>
        </w:rPr>
        <w:t xml:space="preserve"> terms and applicable laws and regulations must</w:t>
      </w:r>
      <w:r w:rsidRPr="00AE5317">
        <w:rPr>
          <w:rFonts w:ascii="Arial" w:hAnsi="Arial" w:cs="Arial"/>
          <w:spacing w:val="-3"/>
          <w:sz w:val="22"/>
          <w:szCs w:val="22"/>
        </w:rPr>
        <w:t xml:space="preserve"> be included as findings in the report o</w:t>
      </w:r>
      <w:r w:rsidR="00DA3F10" w:rsidRPr="00AE5317">
        <w:rPr>
          <w:rFonts w:ascii="Arial" w:hAnsi="Arial" w:cs="Arial"/>
          <w:spacing w:val="-3"/>
          <w:sz w:val="22"/>
          <w:szCs w:val="22"/>
        </w:rPr>
        <w:t>n compliance. Also, material and immaterial questioned costs must</w:t>
      </w:r>
      <w:r w:rsidRPr="00AE5317">
        <w:rPr>
          <w:rFonts w:ascii="Arial" w:hAnsi="Arial" w:cs="Arial"/>
          <w:spacing w:val="-3"/>
          <w:sz w:val="22"/>
          <w:szCs w:val="22"/>
        </w:rPr>
        <w:t xml:space="preserve"> be briefly described in the notes to the fund acc</w:t>
      </w:r>
      <w:r w:rsidR="00DA3F10" w:rsidRPr="00AE5317">
        <w:rPr>
          <w:rFonts w:ascii="Arial" w:hAnsi="Arial" w:cs="Arial"/>
          <w:spacing w:val="-3"/>
          <w:sz w:val="22"/>
          <w:szCs w:val="22"/>
        </w:rPr>
        <w:t>ountability statement and must be cross-referenced to any</w:t>
      </w:r>
      <w:r w:rsidRPr="00AE5317">
        <w:rPr>
          <w:rFonts w:ascii="Arial" w:hAnsi="Arial" w:cs="Arial"/>
          <w:spacing w:val="-3"/>
          <w:sz w:val="22"/>
          <w:szCs w:val="22"/>
        </w:rPr>
        <w:t xml:space="preserve"> corresponding findings in the report on compliance </w:t>
      </w:r>
      <w:r w:rsidR="00DA3F10" w:rsidRPr="00AE5317">
        <w:rPr>
          <w:rFonts w:ascii="Arial" w:hAnsi="Arial" w:cs="Arial"/>
          <w:spacing w:val="-3"/>
          <w:sz w:val="22"/>
          <w:szCs w:val="22"/>
        </w:rPr>
        <w:t xml:space="preserve">(see Example 6.1 of the </w:t>
      </w:r>
      <w:r w:rsidR="001E770C" w:rsidRPr="00AE5317">
        <w:rPr>
          <w:rFonts w:ascii="Arial" w:hAnsi="Arial" w:cs="Arial"/>
          <w:spacing w:val="-3"/>
          <w:sz w:val="22"/>
          <w:szCs w:val="22"/>
        </w:rPr>
        <w:t xml:space="preserve">OIG </w:t>
      </w:r>
      <w:r w:rsidR="00DA3F10" w:rsidRPr="00AE5317">
        <w:rPr>
          <w:rFonts w:ascii="Arial" w:hAnsi="Arial" w:cs="Arial"/>
          <w:spacing w:val="-3"/>
          <w:sz w:val="22"/>
          <w:szCs w:val="22"/>
        </w:rPr>
        <w:t>Guidelines</w:t>
      </w:r>
      <w:r w:rsidR="001E770C" w:rsidRPr="00AE5317">
        <w:rPr>
          <w:rFonts w:ascii="Arial" w:hAnsi="Arial" w:cs="Arial"/>
          <w:spacing w:val="-3"/>
          <w:sz w:val="22"/>
          <w:szCs w:val="22"/>
        </w:rPr>
        <w:t xml:space="preserve"> dated February 2009</w:t>
      </w:r>
      <w:r w:rsidR="00DA3F10" w:rsidRPr="00AE5317">
        <w:rPr>
          <w:rFonts w:ascii="Arial" w:hAnsi="Arial" w:cs="Arial"/>
          <w:spacing w:val="-3"/>
          <w:sz w:val="22"/>
          <w:szCs w:val="22"/>
        </w:rPr>
        <w:t>)</w:t>
      </w:r>
      <w:r w:rsidR="005C05EB" w:rsidRPr="00AE5317">
        <w:rPr>
          <w:rFonts w:ascii="Arial" w:hAnsi="Arial" w:cs="Arial"/>
          <w:spacing w:val="-3"/>
          <w:sz w:val="22"/>
          <w:szCs w:val="22"/>
        </w:rPr>
        <w:t>.  All questioned</w:t>
      </w:r>
      <w:r w:rsidRPr="00AE5317">
        <w:rPr>
          <w:rFonts w:ascii="Arial" w:hAnsi="Arial" w:cs="Arial"/>
          <w:spacing w:val="-3"/>
          <w:sz w:val="22"/>
          <w:szCs w:val="22"/>
        </w:rPr>
        <w:t xml:space="preserve"> costs in the notes to the fund</w:t>
      </w:r>
      <w:r w:rsidR="005C05EB" w:rsidRPr="00AE5317">
        <w:rPr>
          <w:rFonts w:ascii="Arial" w:hAnsi="Arial" w:cs="Arial"/>
          <w:spacing w:val="-3"/>
          <w:sz w:val="22"/>
          <w:szCs w:val="22"/>
        </w:rPr>
        <w:t xml:space="preserve"> accountability statement must</w:t>
      </w:r>
      <w:r w:rsidRPr="00AE5317">
        <w:rPr>
          <w:rFonts w:ascii="Arial" w:hAnsi="Arial" w:cs="Arial"/>
          <w:spacing w:val="-3"/>
          <w:sz w:val="22"/>
          <w:szCs w:val="22"/>
        </w:rPr>
        <w:t xml:space="preserve"> be stated in </w:t>
      </w:r>
      <w:r w:rsidR="005C05EB" w:rsidRPr="00AE5317">
        <w:rPr>
          <w:rFonts w:ascii="Arial" w:hAnsi="Arial" w:cs="Arial"/>
          <w:spacing w:val="-3"/>
          <w:sz w:val="22"/>
          <w:szCs w:val="22"/>
        </w:rPr>
        <w:t>U.S. dollars</w:t>
      </w:r>
      <w:r w:rsidRPr="00AE5317">
        <w:rPr>
          <w:rFonts w:ascii="Arial" w:hAnsi="Arial" w:cs="Arial"/>
          <w:spacing w:val="-3"/>
          <w:sz w:val="22"/>
          <w:szCs w:val="22"/>
        </w:rPr>
        <w:t>.  The U.S. dollar equivalent should be calculated at the exchange rate applicable at the time the local currency was disbursed to the recipient by USAID.</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1260" w:hanging="1260"/>
        <w:jc w:val="both"/>
        <w:rPr>
          <w:rFonts w:ascii="Arial" w:hAnsi="Arial" w:cs="Arial"/>
          <w:spacing w:val="-3"/>
          <w:sz w:val="22"/>
          <w:szCs w:val="22"/>
        </w:rPr>
      </w:pPr>
      <w:r w:rsidRPr="00AE5317">
        <w:rPr>
          <w:rFonts w:ascii="Arial" w:hAnsi="Arial" w:cs="Arial"/>
          <w:spacing w:val="-3"/>
          <w:sz w:val="22"/>
          <w:szCs w:val="22"/>
        </w:rPr>
        <w:tab/>
        <w:t>3.</w:t>
      </w:r>
      <w:r w:rsidRPr="00AE5317">
        <w:rPr>
          <w:rFonts w:ascii="Arial" w:hAnsi="Arial" w:cs="Arial"/>
          <w:spacing w:val="-3"/>
          <w:sz w:val="22"/>
          <w:szCs w:val="22"/>
        </w:rPr>
        <w:tab/>
        <w:t xml:space="preserve">Notes to the fund accountability statement, including a summary of the significant accounting policies, explanation of the most important items of the statements, the exchange rates during the audit period and foreign currency restrictions, if any. </w:t>
      </w:r>
    </w:p>
    <w:p w:rsidR="00567CB1" w:rsidRPr="00AE5317" w:rsidRDefault="00567CB1" w:rsidP="0028588B">
      <w:pPr>
        <w:tabs>
          <w:tab w:val="left" w:pos="720"/>
          <w:tab w:val="left" w:pos="1260"/>
          <w:tab w:val="left" w:pos="1800"/>
          <w:tab w:val="left" w:pos="7200"/>
        </w:tabs>
        <w:suppressAutoHyphens/>
        <w:ind w:left="1260" w:hanging="1260"/>
        <w:jc w:val="both"/>
        <w:rPr>
          <w:rFonts w:ascii="Arial" w:hAnsi="Arial" w:cs="Arial"/>
          <w:spacing w:val="-3"/>
          <w:sz w:val="22"/>
          <w:szCs w:val="22"/>
        </w:rPr>
      </w:pPr>
      <w:r w:rsidRPr="00AE5317">
        <w:rPr>
          <w:rFonts w:ascii="Arial" w:hAnsi="Arial" w:cs="Arial"/>
          <w:spacing w:val="-3"/>
          <w:sz w:val="22"/>
          <w:szCs w:val="22"/>
        </w:rPr>
        <w:t xml:space="preserve">  </w:t>
      </w: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b/>
          <w:spacing w:val="-3"/>
          <w:sz w:val="22"/>
          <w:szCs w:val="22"/>
        </w:rPr>
        <w:t>C.</w:t>
      </w:r>
      <w:r w:rsidRPr="00AE5317">
        <w:rPr>
          <w:rFonts w:ascii="Arial" w:hAnsi="Arial" w:cs="Arial"/>
          <w:spacing w:val="-3"/>
          <w:sz w:val="22"/>
          <w:szCs w:val="22"/>
        </w:rPr>
        <w:tab/>
        <w:t>Contain a report on t</w:t>
      </w:r>
      <w:r w:rsidR="00781C13" w:rsidRPr="00AE5317">
        <w:rPr>
          <w:rFonts w:ascii="Arial" w:hAnsi="Arial" w:cs="Arial"/>
          <w:spacing w:val="-3"/>
          <w:sz w:val="22"/>
          <w:szCs w:val="22"/>
        </w:rPr>
        <w:t>he auditor's review of the cost-</w:t>
      </w:r>
      <w:r w:rsidRPr="00AE5317">
        <w:rPr>
          <w:rFonts w:ascii="Arial" w:hAnsi="Arial" w:cs="Arial"/>
          <w:spacing w:val="-3"/>
          <w:sz w:val="22"/>
          <w:szCs w:val="22"/>
        </w:rPr>
        <w:t>sharing schedule</w:t>
      </w:r>
      <w:r w:rsidR="00781C13" w:rsidRPr="00AE5317">
        <w:rPr>
          <w:rFonts w:ascii="Arial" w:hAnsi="Arial" w:cs="Arial"/>
          <w:spacing w:val="-3"/>
          <w:sz w:val="22"/>
          <w:szCs w:val="22"/>
        </w:rPr>
        <w:t xml:space="preserve">. </w:t>
      </w:r>
      <w:r w:rsidRPr="00AE5317">
        <w:rPr>
          <w:rFonts w:ascii="Arial" w:hAnsi="Arial" w:cs="Arial"/>
          <w:spacing w:val="-3"/>
          <w:sz w:val="22"/>
          <w:szCs w:val="22"/>
        </w:rPr>
        <w:t xml:space="preserve"> </w:t>
      </w:r>
      <w:r w:rsidR="00781C13" w:rsidRPr="00AE5317">
        <w:rPr>
          <w:rFonts w:ascii="Arial" w:hAnsi="Arial" w:cs="Arial"/>
          <w:spacing w:val="-3"/>
          <w:sz w:val="22"/>
          <w:szCs w:val="22"/>
        </w:rPr>
        <w:t xml:space="preserve">The report must </w:t>
      </w:r>
      <w:r w:rsidR="00781C13" w:rsidRPr="00AE5317">
        <w:rPr>
          <w:rFonts w:ascii="Arial" w:hAnsi="Arial" w:cs="Arial"/>
          <w:spacing w:val="-3"/>
          <w:sz w:val="22"/>
          <w:szCs w:val="22"/>
        </w:rPr>
        <w:lastRenderedPageBreak/>
        <w:t xml:space="preserve">follow the guidance in the </w:t>
      </w:r>
      <w:smartTag w:uri="urn:schemas-microsoft-com:office:smarttags" w:element="country-region">
        <w:smartTag w:uri="urn:schemas-microsoft-com:office:smarttags" w:element="place">
          <w:r w:rsidR="00333C45" w:rsidRPr="00AE5317">
            <w:rPr>
              <w:rFonts w:ascii="Arial" w:hAnsi="Arial" w:cs="Arial"/>
              <w:spacing w:val="-3"/>
              <w:sz w:val="22"/>
              <w:szCs w:val="22"/>
            </w:rPr>
            <w:t>U.S.</w:t>
          </w:r>
        </w:smartTag>
      </w:smartTag>
      <w:r w:rsidR="00333C45" w:rsidRPr="00AE5317">
        <w:rPr>
          <w:rFonts w:ascii="Arial" w:hAnsi="Arial" w:cs="Arial"/>
          <w:spacing w:val="-3"/>
          <w:sz w:val="22"/>
          <w:szCs w:val="22"/>
        </w:rPr>
        <w:t xml:space="preserve"> </w:t>
      </w:r>
      <w:r w:rsidR="00CB3F64" w:rsidRPr="00AE5317">
        <w:rPr>
          <w:rFonts w:ascii="Arial" w:hAnsi="Arial" w:cs="Arial"/>
          <w:i/>
          <w:spacing w:val="-3"/>
          <w:sz w:val="22"/>
          <w:szCs w:val="22"/>
        </w:rPr>
        <w:t>Government Auditing</w:t>
      </w:r>
      <w:r w:rsidR="00781C13" w:rsidRPr="00AE5317">
        <w:rPr>
          <w:rFonts w:ascii="Arial" w:hAnsi="Arial" w:cs="Arial"/>
          <w:i/>
          <w:spacing w:val="-3"/>
          <w:sz w:val="22"/>
          <w:szCs w:val="22"/>
        </w:rPr>
        <w:t xml:space="preserve"> Standards</w:t>
      </w:r>
      <w:r w:rsidR="00CB3F64" w:rsidRPr="00AE5317">
        <w:rPr>
          <w:rFonts w:ascii="Arial" w:hAnsi="Arial" w:cs="Arial"/>
          <w:spacing w:val="-3"/>
          <w:sz w:val="22"/>
          <w:szCs w:val="22"/>
        </w:rPr>
        <w:t xml:space="preserve"> for Attestation Engagements.  </w:t>
      </w:r>
      <w:r w:rsidRPr="00AE5317">
        <w:rPr>
          <w:rFonts w:ascii="Arial" w:hAnsi="Arial" w:cs="Arial"/>
          <w:spacing w:val="-3"/>
          <w:sz w:val="22"/>
          <w:szCs w:val="22"/>
        </w:rPr>
        <w:t xml:space="preserve">The report shall include: </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1260" w:hanging="1260"/>
        <w:jc w:val="both"/>
        <w:rPr>
          <w:rFonts w:ascii="Arial" w:hAnsi="Arial" w:cs="Arial"/>
          <w:spacing w:val="-3"/>
          <w:sz w:val="22"/>
          <w:szCs w:val="22"/>
        </w:rPr>
      </w:pPr>
      <w:r w:rsidRPr="00AE5317">
        <w:rPr>
          <w:rFonts w:ascii="Arial" w:hAnsi="Arial" w:cs="Arial"/>
          <w:spacing w:val="-3"/>
          <w:sz w:val="22"/>
          <w:szCs w:val="22"/>
        </w:rPr>
        <w:tab/>
        <w:t>1.</w:t>
      </w:r>
      <w:r w:rsidRPr="00AE5317">
        <w:rPr>
          <w:rFonts w:ascii="Arial" w:hAnsi="Arial" w:cs="Arial"/>
          <w:spacing w:val="-3"/>
          <w:sz w:val="22"/>
          <w:szCs w:val="22"/>
        </w:rPr>
        <w:tab/>
        <w:t xml:space="preserve">A review report on the cost-sharing schedule.  This review report should state that the review was conducted in accordance with </w:t>
      </w:r>
      <w:smartTag w:uri="urn:schemas-microsoft-com:office:smarttags" w:element="country-region">
        <w:smartTag w:uri="urn:schemas-microsoft-com:office:smarttags" w:element="place">
          <w:r w:rsidR="00333C45" w:rsidRPr="00AE5317">
            <w:rPr>
              <w:rFonts w:ascii="Arial" w:hAnsi="Arial" w:cs="Arial"/>
              <w:spacing w:val="-3"/>
              <w:sz w:val="22"/>
              <w:szCs w:val="22"/>
            </w:rPr>
            <w:t>U.S.</w:t>
          </w:r>
        </w:smartTag>
      </w:smartTag>
      <w:r w:rsidR="00333C45" w:rsidRPr="00AE5317">
        <w:rPr>
          <w:rFonts w:ascii="Arial" w:hAnsi="Arial" w:cs="Arial"/>
          <w:spacing w:val="-3"/>
          <w:sz w:val="22"/>
          <w:szCs w:val="22"/>
        </w:rPr>
        <w:t xml:space="preserve"> </w:t>
      </w:r>
      <w:r w:rsidR="00333C45" w:rsidRPr="00AE5317">
        <w:rPr>
          <w:rFonts w:ascii="Arial" w:hAnsi="Arial" w:cs="Arial"/>
          <w:i/>
          <w:spacing w:val="-3"/>
          <w:sz w:val="22"/>
          <w:szCs w:val="22"/>
        </w:rPr>
        <w:t>Government Auditing S</w:t>
      </w:r>
      <w:r w:rsidRPr="00AE5317">
        <w:rPr>
          <w:rFonts w:ascii="Arial" w:hAnsi="Arial" w:cs="Arial"/>
          <w:i/>
          <w:spacing w:val="-3"/>
          <w:sz w:val="22"/>
          <w:szCs w:val="22"/>
        </w:rPr>
        <w:t>tandards</w:t>
      </w:r>
      <w:r w:rsidRPr="00AE5317">
        <w:rPr>
          <w:rFonts w:ascii="Arial" w:hAnsi="Arial" w:cs="Arial"/>
          <w:spacing w:val="-3"/>
          <w:sz w:val="22"/>
          <w:szCs w:val="22"/>
        </w:rPr>
        <w:t xml:space="preserve">.  It should also explain that a review is less in scope than an examination performed in accordance with </w:t>
      </w:r>
      <w:smartTag w:uri="urn:schemas-microsoft-com:office:smarttags" w:element="country-region">
        <w:smartTag w:uri="urn:schemas-microsoft-com:office:smarttags" w:element="place">
          <w:r w:rsidR="00333C45" w:rsidRPr="00AE5317">
            <w:rPr>
              <w:rFonts w:ascii="Arial" w:hAnsi="Arial" w:cs="Arial"/>
              <w:spacing w:val="-3"/>
              <w:sz w:val="22"/>
              <w:szCs w:val="22"/>
            </w:rPr>
            <w:t>U.S.</w:t>
          </w:r>
        </w:smartTag>
      </w:smartTag>
      <w:r w:rsidR="00333C45" w:rsidRPr="00AE5317">
        <w:rPr>
          <w:rFonts w:ascii="Arial" w:hAnsi="Arial" w:cs="Arial"/>
          <w:spacing w:val="-3"/>
          <w:sz w:val="22"/>
          <w:szCs w:val="22"/>
        </w:rPr>
        <w:t xml:space="preserve"> </w:t>
      </w:r>
      <w:r w:rsidR="00333C45" w:rsidRPr="00AE5317">
        <w:rPr>
          <w:rFonts w:ascii="Arial" w:hAnsi="Arial" w:cs="Arial"/>
          <w:i/>
          <w:spacing w:val="-3"/>
          <w:sz w:val="22"/>
          <w:szCs w:val="22"/>
        </w:rPr>
        <w:t>Government Auditing Standards</w:t>
      </w:r>
      <w:r w:rsidRPr="00AE5317">
        <w:rPr>
          <w:rFonts w:ascii="Arial" w:hAnsi="Arial" w:cs="Arial"/>
          <w:spacing w:val="-3"/>
          <w:sz w:val="22"/>
          <w:szCs w:val="22"/>
        </w:rPr>
        <w:t>, and state that an opinion on the schedule is n</w:t>
      </w:r>
      <w:r w:rsidR="001247C3" w:rsidRPr="00AE5317">
        <w:rPr>
          <w:rFonts w:ascii="Arial" w:hAnsi="Arial" w:cs="Arial"/>
          <w:spacing w:val="-3"/>
          <w:sz w:val="22"/>
          <w:szCs w:val="22"/>
        </w:rPr>
        <w:t>ot expressed.  The report must</w:t>
      </w:r>
      <w:r w:rsidRPr="00AE5317">
        <w:rPr>
          <w:rFonts w:ascii="Arial" w:hAnsi="Arial" w:cs="Arial"/>
          <w:spacing w:val="-3"/>
          <w:sz w:val="22"/>
          <w:szCs w:val="22"/>
        </w:rPr>
        <w:t xml:space="preserve"> identify any </w:t>
      </w:r>
      <w:r w:rsidR="001247C3" w:rsidRPr="00AE5317">
        <w:rPr>
          <w:rFonts w:ascii="Arial" w:hAnsi="Arial" w:cs="Arial"/>
          <w:spacing w:val="-3"/>
          <w:sz w:val="22"/>
          <w:szCs w:val="22"/>
        </w:rPr>
        <w:t xml:space="preserve">material </w:t>
      </w:r>
      <w:r w:rsidRPr="00AE5317">
        <w:rPr>
          <w:rFonts w:ascii="Arial" w:hAnsi="Arial" w:cs="Arial"/>
          <w:spacing w:val="-3"/>
          <w:sz w:val="22"/>
          <w:szCs w:val="22"/>
        </w:rPr>
        <w:t>question</w:t>
      </w:r>
      <w:r w:rsidR="001247C3" w:rsidRPr="00AE5317">
        <w:rPr>
          <w:rFonts w:ascii="Arial" w:hAnsi="Arial" w:cs="Arial"/>
          <w:spacing w:val="-3"/>
          <w:sz w:val="22"/>
          <w:szCs w:val="22"/>
        </w:rPr>
        <w:t>ed</w:t>
      </w:r>
      <w:r w:rsidRPr="00AE5317">
        <w:rPr>
          <w:rFonts w:ascii="Arial" w:hAnsi="Arial" w:cs="Arial"/>
          <w:spacing w:val="-3"/>
          <w:sz w:val="22"/>
          <w:szCs w:val="22"/>
        </w:rPr>
        <w:t xml:space="preserve"> costs related to the provision of</w:t>
      </w:r>
      <w:r w:rsidR="001247C3" w:rsidRPr="00AE5317">
        <w:rPr>
          <w:rFonts w:ascii="Arial" w:hAnsi="Arial" w:cs="Arial"/>
          <w:spacing w:val="-3"/>
          <w:sz w:val="22"/>
          <w:szCs w:val="22"/>
        </w:rPr>
        <w:t>,</w:t>
      </w:r>
      <w:r w:rsidRPr="00AE5317">
        <w:rPr>
          <w:rFonts w:ascii="Arial" w:hAnsi="Arial" w:cs="Arial"/>
          <w:spacing w:val="-3"/>
          <w:sz w:val="22"/>
          <w:szCs w:val="22"/>
        </w:rPr>
        <w:t xml:space="preserve"> and accounting for</w:t>
      </w:r>
      <w:r w:rsidR="001247C3" w:rsidRPr="00AE5317">
        <w:rPr>
          <w:rFonts w:ascii="Arial" w:hAnsi="Arial" w:cs="Arial"/>
          <w:spacing w:val="-3"/>
          <w:sz w:val="22"/>
          <w:szCs w:val="22"/>
        </w:rPr>
        <w:t>, cost-</w:t>
      </w:r>
      <w:r w:rsidRPr="00AE5317">
        <w:rPr>
          <w:rFonts w:ascii="Arial" w:hAnsi="Arial" w:cs="Arial"/>
          <w:spacing w:val="-3"/>
          <w:sz w:val="22"/>
          <w:szCs w:val="22"/>
        </w:rPr>
        <w:t>sharing contributions, with a reference to the corresponding finding in the report on compliance</w:t>
      </w:r>
      <w:r w:rsidR="001247C3" w:rsidRPr="00AE5317">
        <w:rPr>
          <w:rFonts w:ascii="Arial" w:hAnsi="Arial" w:cs="Arial"/>
          <w:spacing w:val="-3"/>
          <w:sz w:val="22"/>
          <w:szCs w:val="22"/>
        </w:rPr>
        <w:t xml:space="preserve"> if the questioned costs are material</w:t>
      </w:r>
      <w:r w:rsidR="00CB21BB" w:rsidRPr="00AE5317">
        <w:rPr>
          <w:rFonts w:ascii="Arial" w:hAnsi="Arial" w:cs="Arial"/>
          <w:spacing w:val="-3"/>
          <w:sz w:val="22"/>
          <w:szCs w:val="22"/>
        </w:rPr>
        <w:t>.  The report must</w:t>
      </w:r>
      <w:r w:rsidRPr="00AE5317">
        <w:rPr>
          <w:rFonts w:ascii="Arial" w:hAnsi="Arial" w:cs="Arial"/>
          <w:spacing w:val="-3"/>
          <w:sz w:val="22"/>
          <w:szCs w:val="22"/>
        </w:rPr>
        <w:t xml:space="preserve"> provide negative assurance with regard to the provision of</w:t>
      </w:r>
      <w:r w:rsidR="00CB21BB" w:rsidRPr="00AE5317">
        <w:rPr>
          <w:rFonts w:ascii="Arial" w:hAnsi="Arial" w:cs="Arial"/>
          <w:spacing w:val="-3"/>
          <w:sz w:val="22"/>
          <w:szCs w:val="22"/>
        </w:rPr>
        <w:t>,</w:t>
      </w:r>
      <w:r w:rsidRPr="00AE5317">
        <w:rPr>
          <w:rFonts w:ascii="Arial" w:hAnsi="Arial" w:cs="Arial"/>
          <w:spacing w:val="-3"/>
          <w:sz w:val="22"/>
          <w:szCs w:val="22"/>
        </w:rPr>
        <w:t xml:space="preserve"> and accounting for</w:t>
      </w:r>
      <w:r w:rsidR="00CB21BB" w:rsidRPr="00AE5317">
        <w:rPr>
          <w:rFonts w:ascii="Arial" w:hAnsi="Arial" w:cs="Arial"/>
          <w:spacing w:val="-3"/>
          <w:sz w:val="22"/>
          <w:szCs w:val="22"/>
        </w:rPr>
        <w:t>, cost-</w:t>
      </w:r>
      <w:r w:rsidRPr="00AE5317">
        <w:rPr>
          <w:rFonts w:ascii="Arial" w:hAnsi="Arial" w:cs="Arial"/>
          <w:spacing w:val="-3"/>
          <w:sz w:val="22"/>
          <w:szCs w:val="22"/>
        </w:rPr>
        <w:t>sharing contributions for items not teste</w:t>
      </w:r>
      <w:r w:rsidR="00CB21BB" w:rsidRPr="00AE5317">
        <w:rPr>
          <w:rFonts w:ascii="Arial" w:hAnsi="Arial" w:cs="Arial"/>
          <w:spacing w:val="-3"/>
          <w:sz w:val="22"/>
          <w:szCs w:val="22"/>
        </w:rPr>
        <w:t xml:space="preserve">d (see Examples 7.6.A through 7.6.D of the </w:t>
      </w:r>
      <w:r w:rsidR="001E770C" w:rsidRPr="00AE5317">
        <w:rPr>
          <w:rFonts w:ascii="Arial" w:hAnsi="Arial" w:cs="Arial"/>
          <w:spacing w:val="-3"/>
          <w:sz w:val="22"/>
          <w:szCs w:val="22"/>
        </w:rPr>
        <w:t xml:space="preserve">OIG </w:t>
      </w:r>
      <w:r w:rsidR="00CB21BB" w:rsidRPr="00AE5317">
        <w:rPr>
          <w:rFonts w:ascii="Arial" w:hAnsi="Arial" w:cs="Arial"/>
          <w:spacing w:val="-3"/>
          <w:sz w:val="22"/>
          <w:szCs w:val="22"/>
        </w:rPr>
        <w:t>Guidelines</w:t>
      </w:r>
      <w:r w:rsidR="001E770C" w:rsidRPr="00AE5317">
        <w:rPr>
          <w:rFonts w:ascii="Arial" w:hAnsi="Arial" w:cs="Arial"/>
          <w:spacing w:val="-3"/>
          <w:sz w:val="22"/>
          <w:szCs w:val="22"/>
        </w:rPr>
        <w:t xml:space="preserve"> dated February 2009</w:t>
      </w:r>
      <w:r w:rsidR="00CB21BB" w:rsidRPr="00AE5317">
        <w:rPr>
          <w:rFonts w:ascii="Arial" w:hAnsi="Arial" w:cs="Arial"/>
          <w:spacing w:val="-3"/>
          <w:sz w:val="22"/>
          <w:szCs w:val="22"/>
        </w:rPr>
        <w:t>)</w:t>
      </w:r>
      <w:r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710A56" w:rsidP="0028588B">
      <w:pPr>
        <w:tabs>
          <w:tab w:val="left" w:pos="720"/>
          <w:tab w:val="left" w:pos="1260"/>
          <w:tab w:val="left" w:pos="1800"/>
          <w:tab w:val="left" w:pos="7200"/>
        </w:tabs>
        <w:suppressAutoHyphens/>
        <w:ind w:left="1260" w:hanging="1260"/>
        <w:jc w:val="both"/>
        <w:rPr>
          <w:rFonts w:ascii="Arial" w:hAnsi="Arial" w:cs="Arial"/>
          <w:spacing w:val="-3"/>
          <w:sz w:val="22"/>
          <w:szCs w:val="22"/>
        </w:rPr>
      </w:pPr>
      <w:r w:rsidRPr="00AE5317">
        <w:rPr>
          <w:rFonts w:ascii="Arial" w:hAnsi="Arial" w:cs="Arial"/>
          <w:spacing w:val="-3"/>
          <w:sz w:val="22"/>
          <w:szCs w:val="22"/>
        </w:rPr>
        <w:tab/>
        <w:t>2.</w:t>
      </w:r>
      <w:r w:rsidRPr="00AE5317">
        <w:rPr>
          <w:rFonts w:ascii="Arial" w:hAnsi="Arial" w:cs="Arial"/>
          <w:spacing w:val="-3"/>
          <w:sz w:val="22"/>
          <w:szCs w:val="22"/>
        </w:rPr>
        <w:tab/>
        <w:t>The cost-</w:t>
      </w:r>
      <w:r w:rsidR="00567CB1" w:rsidRPr="00AE5317">
        <w:rPr>
          <w:rFonts w:ascii="Arial" w:hAnsi="Arial" w:cs="Arial"/>
          <w:spacing w:val="-3"/>
          <w:sz w:val="22"/>
          <w:szCs w:val="22"/>
        </w:rPr>
        <w:t xml:space="preserve">sharing schedule identifying </w:t>
      </w:r>
      <w:r w:rsidRPr="00AE5317">
        <w:rPr>
          <w:rFonts w:ascii="Arial" w:hAnsi="Arial" w:cs="Arial"/>
          <w:spacing w:val="-3"/>
          <w:sz w:val="22"/>
          <w:szCs w:val="22"/>
        </w:rPr>
        <w:t>questioned costs</w:t>
      </w:r>
      <w:r w:rsidR="00567CB1" w:rsidRPr="00AE5317">
        <w:rPr>
          <w:rFonts w:ascii="Arial" w:hAnsi="Arial" w:cs="Arial"/>
          <w:spacing w:val="-3"/>
          <w:sz w:val="22"/>
          <w:szCs w:val="22"/>
        </w:rPr>
        <w:t xml:space="preserve"> </w:t>
      </w:r>
      <w:r w:rsidRPr="00AE5317">
        <w:rPr>
          <w:rFonts w:ascii="Arial" w:hAnsi="Arial" w:cs="Arial"/>
          <w:spacing w:val="-3"/>
          <w:sz w:val="22"/>
          <w:szCs w:val="22"/>
        </w:rPr>
        <w:t xml:space="preserve">(see Examples 6.2.A and 6.2.B of the </w:t>
      </w:r>
      <w:r w:rsidR="001E770C" w:rsidRPr="00AE5317">
        <w:rPr>
          <w:rFonts w:ascii="Arial" w:hAnsi="Arial" w:cs="Arial"/>
          <w:spacing w:val="-3"/>
          <w:sz w:val="22"/>
          <w:szCs w:val="22"/>
        </w:rPr>
        <w:t xml:space="preserve">OIG </w:t>
      </w:r>
      <w:r w:rsidRPr="00AE5317">
        <w:rPr>
          <w:rFonts w:ascii="Arial" w:hAnsi="Arial" w:cs="Arial"/>
          <w:spacing w:val="-3"/>
          <w:sz w:val="22"/>
          <w:szCs w:val="22"/>
        </w:rPr>
        <w:t>Guidelines</w:t>
      </w:r>
      <w:r w:rsidR="001E770C" w:rsidRPr="00AE5317">
        <w:rPr>
          <w:rFonts w:ascii="Arial" w:hAnsi="Arial" w:cs="Arial"/>
          <w:spacing w:val="-3"/>
          <w:sz w:val="22"/>
          <w:szCs w:val="22"/>
        </w:rPr>
        <w:t xml:space="preserve"> dated February 2009</w:t>
      </w:r>
      <w:r w:rsidRPr="00AE5317">
        <w:rPr>
          <w:rFonts w:ascii="Arial" w:hAnsi="Arial" w:cs="Arial"/>
          <w:spacing w:val="-3"/>
          <w:sz w:val="22"/>
          <w:szCs w:val="22"/>
        </w:rPr>
        <w:t xml:space="preserve">).  Cost-sharing contributions that are unreasonable, prohibited by the </w:t>
      </w:r>
      <w:r w:rsidR="00971214" w:rsidRPr="00AE5317">
        <w:rPr>
          <w:rFonts w:ascii="Arial" w:hAnsi="Arial" w:cs="Arial"/>
          <w:spacing w:val="-3"/>
          <w:sz w:val="22"/>
          <w:szCs w:val="22"/>
        </w:rPr>
        <w:t>awards</w:t>
      </w:r>
      <w:r w:rsidRPr="00AE5317">
        <w:rPr>
          <w:rFonts w:ascii="Arial" w:hAnsi="Arial" w:cs="Arial"/>
          <w:spacing w:val="-3"/>
          <w:sz w:val="22"/>
          <w:szCs w:val="22"/>
        </w:rPr>
        <w:t xml:space="preserve"> or applicable laws and regulations, or not program related are ineligible.  Cost-sharing contributions that lack adequate documentation or do not have required prior approvals or authorizations are unsupported</w:t>
      </w:r>
      <w:r w:rsidR="00567CB1" w:rsidRPr="00AE5317">
        <w:rPr>
          <w:rFonts w:ascii="Arial" w:hAnsi="Arial" w:cs="Arial"/>
          <w:spacing w:val="-3"/>
          <w:sz w:val="22"/>
          <w:szCs w:val="22"/>
        </w:rPr>
        <w:t xml:space="preserve">.  </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1E3483" w:rsidP="0028588B">
      <w:pPr>
        <w:tabs>
          <w:tab w:val="left" w:pos="0"/>
          <w:tab w:val="left" w:pos="720"/>
          <w:tab w:val="left" w:pos="1260"/>
          <w:tab w:val="left" w:pos="7200"/>
        </w:tabs>
        <w:suppressAutoHyphens/>
        <w:ind w:left="1260" w:hanging="1260"/>
        <w:jc w:val="both"/>
        <w:rPr>
          <w:rFonts w:ascii="Arial" w:hAnsi="Arial" w:cs="Arial"/>
          <w:spacing w:val="-3"/>
          <w:sz w:val="22"/>
          <w:szCs w:val="22"/>
        </w:rPr>
      </w:pPr>
      <w:r w:rsidRPr="00AE5317">
        <w:rPr>
          <w:rFonts w:ascii="Arial" w:hAnsi="Arial" w:cs="Arial"/>
          <w:spacing w:val="-3"/>
          <w:sz w:val="22"/>
          <w:szCs w:val="22"/>
        </w:rPr>
        <w:tab/>
        <w:t>3.</w:t>
      </w:r>
      <w:r w:rsidRPr="00AE5317">
        <w:rPr>
          <w:rFonts w:ascii="Arial" w:hAnsi="Arial" w:cs="Arial"/>
          <w:spacing w:val="-3"/>
          <w:sz w:val="22"/>
          <w:szCs w:val="22"/>
        </w:rPr>
        <w:tab/>
      </w:r>
      <w:r w:rsidR="00B20265" w:rsidRPr="00AE5317">
        <w:rPr>
          <w:rFonts w:ascii="Arial" w:hAnsi="Arial" w:cs="Arial"/>
          <w:spacing w:val="-3"/>
          <w:sz w:val="22"/>
          <w:szCs w:val="22"/>
        </w:rPr>
        <w:t xml:space="preserve">The cost-sharing schedule identifying the budgeted amounts required by the </w:t>
      </w:r>
      <w:r w:rsidR="00971214" w:rsidRPr="00AE5317">
        <w:rPr>
          <w:rFonts w:ascii="Arial" w:hAnsi="Arial" w:cs="Arial"/>
          <w:spacing w:val="-3"/>
          <w:sz w:val="22"/>
          <w:szCs w:val="22"/>
        </w:rPr>
        <w:t>awards</w:t>
      </w:r>
      <w:r w:rsidR="00B20265" w:rsidRPr="00AE5317">
        <w:rPr>
          <w:rFonts w:ascii="Arial" w:hAnsi="Arial" w:cs="Arial"/>
          <w:spacing w:val="-3"/>
          <w:sz w:val="22"/>
          <w:szCs w:val="22"/>
        </w:rPr>
        <w:t>,</w:t>
      </w:r>
      <w:r w:rsidR="00B20265" w:rsidRPr="00AE5317">
        <w:rPr>
          <w:rStyle w:val="FootnoteReference"/>
          <w:rFonts w:ascii="Arial" w:hAnsi="Arial" w:cs="Arial"/>
          <w:sz w:val="22"/>
          <w:szCs w:val="22"/>
        </w:rPr>
        <w:footnoteReference w:id="3"/>
      </w:r>
      <w:r w:rsidR="00B20265" w:rsidRPr="00AE5317">
        <w:rPr>
          <w:rFonts w:ascii="Arial" w:hAnsi="Arial" w:cs="Arial"/>
          <w:spacing w:val="-3"/>
          <w:sz w:val="22"/>
          <w:szCs w:val="22"/>
        </w:rPr>
        <w:t xml:space="preserve"> the amounts actually provided, and any cost-sharing shortfalls (see Example 6.2.B of the </w:t>
      </w:r>
      <w:r w:rsidR="001E770C" w:rsidRPr="00AE5317">
        <w:rPr>
          <w:rFonts w:ascii="Arial" w:hAnsi="Arial" w:cs="Arial"/>
          <w:spacing w:val="-3"/>
          <w:sz w:val="22"/>
          <w:szCs w:val="22"/>
        </w:rPr>
        <w:t xml:space="preserve">OIG </w:t>
      </w:r>
      <w:r w:rsidR="00B20265" w:rsidRPr="00AE5317">
        <w:rPr>
          <w:rFonts w:ascii="Arial" w:hAnsi="Arial" w:cs="Arial"/>
          <w:i/>
          <w:spacing w:val="-3"/>
          <w:sz w:val="22"/>
          <w:szCs w:val="22"/>
        </w:rPr>
        <w:t>Guidelines</w:t>
      </w:r>
      <w:r w:rsidR="001E770C" w:rsidRPr="00AE5317">
        <w:rPr>
          <w:rFonts w:ascii="Arial" w:hAnsi="Arial" w:cs="Arial"/>
          <w:i/>
          <w:spacing w:val="-3"/>
          <w:sz w:val="22"/>
          <w:szCs w:val="22"/>
        </w:rPr>
        <w:t xml:space="preserve"> dated February 2009</w:t>
      </w:r>
      <w:r w:rsidR="00B20265" w:rsidRPr="00AE5317">
        <w:rPr>
          <w:rFonts w:ascii="Arial" w:hAnsi="Arial" w:cs="Arial"/>
          <w:spacing w:val="-3"/>
          <w:sz w:val="22"/>
          <w:szCs w:val="22"/>
        </w:rPr>
        <w:t>)</w:t>
      </w:r>
      <w:r w:rsidR="00567CB1"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ind w:left="1800" w:hanging="1800"/>
        <w:jc w:val="both"/>
        <w:rPr>
          <w:rFonts w:ascii="Arial" w:hAnsi="Arial" w:cs="Arial"/>
          <w:spacing w:val="-3"/>
          <w:sz w:val="22"/>
          <w:szCs w:val="22"/>
        </w:rPr>
      </w:pPr>
      <w:r w:rsidRPr="00AE5317">
        <w:rPr>
          <w:rFonts w:ascii="Arial" w:hAnsi="Arial" w:cs="Arial"/>
          <w:spacing w:val="-3"/>
          <w:sz w:val="22"/>
          <w:szCs w:val="22"/>
        </w:rPr>
        <w:tab/>
      </w:r>
      <w:r w:rsidRPr="00AE5317">
        <w:rPr>
          <w:rFonts w:ascii="Arial" w:hAnsi="Arial" w:cs="Arial"/>
          <w:spacing w:val="-3"/>
          <w:sz w:val="22"/>
          <w:szCs w:val="22"/>
        </w:rPr>
        <w:tab/>
      </w:r>
    </w:p>
    <w:p w:rsidR="00567CB1" w:rsidRPr="00AE5317" w:rsidRDefault="00567CB1" w:rsidP="0028588B">
      <w:pPr>
        <w:tabs>
          <w:tab w:val="left" w:pos="720"/>
          <w:tab w:val="left" w:pos="1260"/>
          <w:tab w:val="left" w:pos="1800"/>
          <w:tab w:val="left" w:pos="7200"/>
        </w:tabs>
        <w:suppressAutoHyphens/>
        <w:ind w:left="1260" w:hanging="1260"/>
        <w:jc w:val="both"/>
        <w:rPr>
          <w:rFonts w:ascii="Arial" w:hAnsi="Arial" w:cs="Arial"/>
          <w:spacing w:val="-3"/>
          <w:sz w:val="22"/>
          <w:szCs w:val="22"/>
        </w:rPr>
      </w:pPr>
      <w:r w:rsidRPr="00AE5317">
        <w:rPr>
          <w:rFonts w:ascii="Arial" w:hAnsi="Arial" w:cs="Arial"/>
          <w:spacing w:val="-3"/>
          <w:sz w:val="22"/>
          <w:szCs w:val="22"/>
        </w:rPr>
        <w:tab/>
      </w:r>
      <w:r w:rsidR="001E3483" w:rsidRPr="00AE5317">
        <w:rPr>
          <w:rFonts w:ascii="Arial" w:hAnsi="Arial" w:cs="Arial"/>
          <w:spacing w:val="-3"/>
          <w:sz w:val="22"/>
          <w:szCs w:val="22"/>
        </w:rPr>
        <w:t>4</w:t>
      </w:r>
      <w:r w:rsidRPr="00AE5317">
        <w:rPr>
          <w:rFonts w:ascii="Arial" w:hAnsi="Arial" w:cs="Arial"/>
          <w:spacing w:val="-3"/>
          <w:sz w:val="22"/>
          <w:szCs w:val="22"/>
        </w:rPr>
        <w:t>.</w:t>
      </w:r>
      <w:r w:rsidRPr="00AE5317">
        <w:rPr>
          <w:rFonts w:ascii="Arial" w:hAnsi="Arial" w:cs="Arial"/>
          <w:spacing w:val="-3"/>
          <w:sz w:val="22"/>
          <w:szCs w:val="22"/>
        </w:rPr>
        <w:tab/>
        <w:t xml:space="preserve">Notes to the cost sharing schedule </w:t>
      </w:r>
      <w:r w:rsidR="001E3483" w:rsidRPr="00AE5317">
        <w:rPr>
          <w:rFonts w:ascii="Arial" w:hAnsi="Arial" w:cs="Arial"/>
          <w:spacing w:val="-3"/>
          <w:sz w:val="22"/>
          <w:szCs w:val="22"/>
        </w:rPr>
        <w:t>that</w:t>
      </w:r>
      <w:r w:rsidRPr="00AE5317">
        <w:rPr>
          <w:rFonts w:ascii="Arial" w:hAnsi="Arial" w:cs="Arial"/>
          <w:spacing w:val="-3"/>
          <w:sz w:val="22"/>
          <w:szCs w:val="22"/>
        </w:rPr>
        <w:t xml:space="preserve"> briefly explai</w:t>
      </w:r>
      <w:r w:rsidR="001E3483" w:rsidRPr="00AE5317">
        <w:rPr>
          <w:rFonts w:ascii="Arial" w:hAnsi="Arial" w:cs="Arial"/>
          <w:spacing w:val="-3"/>
          <w:sz w:val="22"/>
          <w:szCs w:val="22"/>
        </w:rPr>
        <w:t>n the basis for the questioned</w:t>
      </w:r>
      <w:r w:rsidRPr="00AE5317">
        <w:rPr>
          <w:rFonts w:ascii="Arial" w:hAnsi="Arial" w:cs="Arial"/>
          <w:spacing w:val="-3"/>
          <w:sz w:val="22"/>
          <w:szCs w:val="22"/>
        </w:rPr>
        <w:t xml:space="preserve"> costs</w:t>
      </w:r>
      <w:r w:rsidR="001E3483" w:rsidRPr="00AE5317">
        <w:rPr>
          <w:rFonts w:ascii="Arial" w:hAnsi="Arial" w:cs="Arial"/>
          <w:spacing w:val="-3"/>
          <w:sz w:val="22"/>
          <w:szCs w:val="22"/>
        </w:rPr>
        <w:t xml:space="preserve"> and shortfalls, if applicable.  The notes must</w:t>
      </w:r>
      <w:r w:rsidRPr="00AE5317">
        <w:rPr>
          <w:rFonts w:ascii="Arial" w:hAnsi="Arial" w:cs="Arial"/>
          <w:spacing w:val="-3"/>
          <w:sz w:val="22"/>
          <w:szCs w:val="22"/>
        </w:rPr>
        <w:t xml:space="preserve"> be cross-referenced to the corresponding findings</w:t>
      </w:r>
      <w:r w:rsidR="001E3483" w:rsidRPr="00AE5317">
        <w:rPr>
          <w:rFonts w:ascii="Arial" w:hAnsi="Arial" w:cs="Arial"/>
          <w:spacing w:val="-3"/>
          <w:sz w:val="22"/>
          <w:szCs w:val="22"/>
        </w:rPr>
        <w:t>,</w:t>
      </w:r>
      <w:r w:rsidRPr="00AE5317">
        <w:rPr>
          <w:rFonts w:ascii="Arial" w:hAnsi="Arial" w:cs="Arial"/>
          <w:spacing w:val="-3"/>
          <w:sz w:val="22"/>
          <w:szCs w:val="22"/>
        </w:rPr>
        <w:t xml:space="preserve"> </w:t>
      </w:r>
      <w:r w:rsidR="001E3483" w:rsidRPr="00AE5317">
        <w:rPr>
          <w:rFonts w:ascii="Arial" w:hAnsi="Arial" w:cs="Arial"/>
          <w:spacing w:val="-3"/>
          <w:sz w:val="22"/>
          <w:szCs w:val="22"/>
        </w:rPr>
        <w:t xml:space="preserve">if the questioned costs are material, </w:t>
      </w:r>
      <w:r w:rsidRPr="00AE5317">
        <w:rPr>
          <w:rFonts w:ascii="Arial" w:hAnsi="Arial" w:cs="Arial"/>
          <w:spacing w:val="-3"/>
          <w:sz w:val="22"/>
          <w:szCs w:val="22"/>
        </w:rPr>
        <w:t>in the report on compliance.</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b/>
          <w:spacing w:val="-3"/>
          <w:sz w:val="22"/>
          <w:szCs w:val="22"/>
        </w:rPr>
        <w:t>D.</w:t>
      </w:r>
      <w:r w:rsidRPr="00AE5317">
        <w:rPr>
          <w:rFonts w:ascii="Arial" w:hAnsi="Arial" w:cs="Arial"/>
          <w:spacing w:val="-3"/>
          <w:sz w:val="22"/>
          <w:szCs w:val="22"/>
        </w:rPr>
        <w:tab/>
        <w:t xml:space="preserve">Contain the auditor's report </w:t>
      </w:r>
      <w:r w:rsidR="002628CC" w:rsidRPr="00AE5317">
        <w:rPr>
          <w:rFonts w:ascii="Arial" w:hAnsi="Arial" w:cs="Arial"/>
          <w:spacing w:val="-3"/>
          <w:sz w:val="22"/>
          <w:szCs w:val="22"/>
        </w:rPr>
        <w:t>on internal control</w:t>
      </w:r>
      <w:r w:rsidRPr="00AE5317">
        <w:rPr>
          <w:rFonts w:ascii="Arial" w:hAnsi="Arial" w:cs="Arial"/>
          <w:spacing w:val="-3"/>
          <w:sz w:val="22"/>
          <w:szCs w:val="22"/>
        </w:rPr>
        <w:t xml:space="preserve">. The auditor's report </w:t>
      </w:r>
      <w:r w:rsidR="002628CC" w:rsidRPr="00AE5317">
        <w:rPr>
          <w:rFonts w:ascii="Arial" w:hAnsi="Arial" w:cs="Arial"/>
          <w:spacing w:val="-3"/>
          <w:sz w:val="22"/>
          <w:szCs w:val="22"/>
        </w:rPr>
        <w:t>must</w:t>
      </w:r>
      <w:r w:rsidRPr="00AE5317">
        <w:rPr>
          <w:rFonts w:ascii="Arial" w:hAnsi="Arial" w:cs="Arial"/>
          <w:spacing w:val="-3"/>
          <w:sz w:val="22"/>
          <w:szCs w:val="22"/>
        </w:rPr>
        <w:t xml:space="preserve"> include as a minimum: (1) the scope of the auditor's work in obtaining an understanding o</w:t>
      </w:r>
      <w:r w:rsidR="002628CC" w:rsidRPr="00AE5317">
        <w:rPr>
          <w:rFonts w:ascii="Arial" w:hAnsi="Arial" w:cs="Arial"/>
          <w:spacing w:val="-3"/>
          <w:sz w:val="22"/>
          <w:szCs w:val="22"/>
        </w:rPr>
        <w:t>f the internal control</w:t>
      </w:r>
      <w:r w:rsidRPr="00AE5317">
        <w:rPr>
          <w:rFonts w:ascii="Arial" w:hAnsi="Arial" w:cs="Arial"/>
          <w:spacing w:val="-3"/>
          <w:sz w:val="22"/>
          <w:szCs w:val="22"/>
        </w:rPr>
        <w:t xml:space="preserve"> and in assessing the control risk, and; (2) the reportable conditions, including the identi</w:t>
      </w:r>
      <w:r w:rsidR="002628CC" w:rsidRPr="00AE5317">
        <w:rPr>
          <w:rFonts w:ascii="Arial" w:hAnsi="Arial" w:cs="Arial"/>
          <w:spacing w:val="-3"/>
          <w:sz w:val="22"/>
          <w:szCs w:val="22"/>
        </w:rPr>
        <w:t>fication of material weaknesses</w:t>
      </w:r>
      <w:r w:rsidRPr="00AE5317">
        <w:rPr>
          <w:rFonts w:ascii="Arial" w:hAnsi="Arial" w:cs="Arial"/>
          <w:spacing w:val="-3"/>
          <w:sz w:val="22"/>
          <w:szCs w:val="22"/>
        </w:rPr>
        <w:t xml:space="preserve"> </w:t>
      </w:r>
      <w:r w:rsidR="002628CC" w:rsidRPr="00AE5317">
        <w:rPr>
          <w:rFonts w:ascii="Arial" w:hAnsi="Arial" w:cs="Arial"/>
          <w:spacing w:val="-3"/>
          <w:sz w:val="22"/>
          <w:szCs w:val="22"/>
        </w:rPr>
        <w:t>in</w:t>
      </w:r>
      <w:r w:rsidRPr="00AE5317">
        <w:rPr>
          <w:rFonts w:ascii="Arial" w:hAnsi="Arial" w:cs="Arial"/>
          <w:spacing w:val="-3"/>
          <w:sz w:val="22"/>
          <w:szCs w:val="22"/>
        </w:rPr>
        <w:t xml:space="preserve"> the recipi</w:t>
      </w:r>
      <w:r w:rsidR="002628CC" w:rsidRPr="00AE5317">
        <w:rPr>
          <w:rFonts w:ascii="Arial" w:hAnsi="Arial" w:cs="Arial"/>
          <w:spacing w:val="-3"/>
          <w:sz w:val="22"/>
          <w:szCs w:val="22"/>
        </w:rPr>
        <w:t>ent's internal control</w:t>
      </w:r>
      <w:r w:rsidRPr="00AE5317">
        <w:rPr>
          <w:rFonts w:ascii="Arial" w:hAnsi="Arial" w:cs="Arial"/>
          <w:spacing w:val="-3"/>
          <w:sz w:val="22"/>
          <w:szCs w:val="22"/>
        </w:rPr>
        <w:t xml:space="preserve">. </w:t>
      </w:r>
      <w:r w:rsidR="002628CC" w:rsidRPr="00AE5317">
        <w:rPr>
          <w:rFonts w:ascii="Arial" w:hAnsi="Arial" w:cs="Arial"/>
          <w:spacing w:val="-3"/>
          <w:sz w:val="22"/>
          <w:szCs w:val="22"/>
        </w:rPr>
        <w:t xml:space="preserve"> Reportable conditions must be described in a separate section (see paragraphs 5.2 through 5.4 of the Guidelines).  This report must</w:t>
      </w:r>
      <w:r w:rsidRPr="00AE5317">
        <w:rPr>
          <w:rFonts w:ascii="Arial" w:hAnsi="Arial" w:cs="Arial"/>
          <w:spacing w:val="-3"/>
          <w:sz w:val="22"/>
          <w:szCs w:val="22"/>
        </w:rPr>
        <w:t xml:space="preserve"> be made in conformance with SAS No. </w:t>
      </w:r>
      <w:r w:rsidR="00B742E6">
        <w:rPr>
          <w:rFonts w:ascii="Arial" w:hAnsi="Arial" w:cs="Arial"/>
          <w:spacing w:val="-3"/>
          <w:sz w:val="22"/>
          <w:szCs w:val="22"/>
        </w:rPr>
        <w:t>112</w:t>
      </w:r>
      <w:r w:rsidR="00B742E6" w:rsidRPr="00AE5317">
        <w:rPr>
          <w:rFonts w:ascii="Arial" w:hAnsi="Arial" w:cs="Arial"/>
          <w:spacing w:val="-3"/>
          <w:sz w:val="22"/>
          <w:szCs w:val="22"/>
        </w:rPr>
        <w:t xml:space="preserve"> </w:t>
      </w:r>
      <w:r w:rsidRPr="00AE5317">
        <w:rPr>
          <w:rFonts w:ascii="Arial" w:hAnsi="Arial" w:cs="Arial"/>
          <w:spacing w:val="-3"/>
          <w:sz w:val="22"/>
          <w:szCs w:val="22"/>
        </w:rPr>
        <w:t xml:space="preserve">and the standards for reporting in Chapter </w:t>
      </w:r>
      <w:r w:rsidR="00197A25">
        <w:rPr>
          <w:rFonts w:ascii="Arial" w:hAnsi="Arial" w:cs="Arial"/>
          <w:spacing w:val="-3"/>
          <w:sz w:val="22"/>
          <w:szCs w:val="22"/>
        </w:rPr>
        <w:t>4</w:t>
      </w:r>
      <w:r w:rsidR="00197A25" w:rsidRPr="00AE5317">
        <w:rPr>
          <w:rFonts w:ascii="Arial" w:hAnsi="Arial" w:cs="Arial"/>
          <w:spacing w:val="-3"/>
          <w:sz w:val="22"/>
          <w:szCs w:val="22"/>
        </w:rPr>
        <w:t xml:space="preserve"> </w:t>
      </w:r>
      <w:r w:rsidRPr="00AE5317">
        <w:rPr>
          <w:rFonts w:ascii="Arial" w:hAnsi="Arial" w:cs="Arial"/>
          <w:spacing w:val="-3"/>
          <w:sz w:val="22"/>
          <w:szCs w:val="22"/>
        </w:rPr>
        <w:t>of U.S.</w:t>
      </w:r>
      <w:r w:rsidRPr="00AE5317">
        <w:rPr>
          <w:rFonts w:ascii="Arial" w:hAnsi="Arial" w:cs="Arial"/>
          <w:i/>
          <w:spacing w:val="-3"/>
          <w:sz w:val="22"/>
          <w:szCs w:val="22"/>
        </w:rPr>
        <w:t xml:space="preserve"> Government Auditing Standards.</w:t>
      </w:r>
      <w:r w:rsidRPr="00AE5317">
        <w:rPr>
          <w:rFonts w:ascii="Arial" w:hAnsi="Arial" w:cs="Arial"/>
          <w:spacing w:val="-3"/>
          <w:sz w:val="22"/>
          <w:szCs w:val="22"/>
        </w:rPr>
        <w:t xml:space="preserve">  Non</w:t>
      </w:r>
      <w:r w:rsidR="001D40AA">
        <w:rPr>
          <w:rFonts w:ascii="Arial" w:hAnsi="Arial" w:cs="Arial"/>
          <w:spacing w:val="-3"/>
          <w:sz w:val="22"/>
          <w:szCs w:val="22"/>
        </w:rPr>
        <w:t>-</w:t>
      </w:r>
      <w:r w:rsidRPr="00AE5317">
        <w:rPr>
          <w:rFonts w:ascii="Arial" w:hAnsi="Arial" w:cs="Arial"/>
          <w:spacing w:val="-3"/>
          <w:sz w:val="22"/>
          <w:szCs w:val="22"/>
        </w:rPr>
        <w:t>reportable conditions should be communicated to the recipient in a separate management letter which should be referred to in the rep</w:t>
      </w:r>
      <w:r w:rsidR="002628CC" w:rsidRPr="00AE5317">
        <w:rPr>
          <w:rFonts w:ascii="Arial" w:hAnsi="Arial" w:cs="Arial"/>
          <w:spacing w:val="-3"/>
          <w:sz w:val="22"/>
          <w:szCs w:val="22"/>
        </w:rPr>
        <w:t>ort on</w:t>
      </w:r>
      <w:r w:rsidR="005233F4" w:rsidRPr="00AE5317">
        <w:rPr>
          <w:rFonts w:ascii="Arial" w:hAnsi="Arial" w:cs="Arial"/>
          <w:spacing w:val="-3"/>
          <w:sz w:val="22"/>
          <w:szCs w:val="22"/>
        </w:rPr>
        <w:t xml:space="preserve"> internal control and sent with the audit report (see E</w:t>
      </w:r>
      <w:r w:rsidR="007D6383" w:rsidRPr="00AE5317">
        <w:rPr>
          <w:rFonts w:ascii="Arial" w:hAnsi="Arial" w:cs="Arial"/>
          <w:spacing w:val="-3"/>
          <w:sz w:val="22"/>
          <w:szCs w:val="22"/>
        </w:rPr>
        <w:t>xamples 7.2.A and 7.2.B of the</w:t>
      </w:r>
      <w:r w:rsidR="005233F4" w:rsidRPr="00AE5317">
        <w:rPr>
          <w:rFonts w:ascii="Arial" w:hAnsi="Arial" w:cs="Arial"/>
          <w:spacing w:val="-3"/>
          <w:sz w:val="22"/>
          <w:szCs w:val="22"/>
        </w:rPr>
        <w:t xml:space="preserve"> Guidelines)</w:t>
      </w:r>
      <w:r w:rsidRPr="00AE5317">
        <w:rPr>
          <w:rFonts w:ascii="Arial" w:hAnsi="Arial" w:cs="Arial"/>
          <w:spacing w:val="-3"/>
          <w:sz w:val="22"/>
          <w:szCs w:val="22"/>
        </w:rPr>
        <w:t>.</w:t>
      </w:r>
      <w:r w:rsidR="00333C45" w:rsidRPr="00AE5317">
        <w:rPr>
          <w:rFonts w:ascii="Arial" w:hAnsi="Arial" w:cs="Arial"/>
          <w:spacing w:val="-3"/>
          <w:sz w:val="22"/>
          <w:szCs w:val="22"/>
        </w:rPr>
        <w:t xml:space="preserve">  The determination of which conditions are reportable is subject to approval by </w:t>
      </w:r>
      <w:r w:rsidR="00F23C1B">
        <w:rPr>
          <w:rFonts w:ascii="Arial" w:hAnsi="Arial" w:cs="Arial"/>
          <w:spacing w:val="-3"/>
          <w:sz w:val="22"/>
          <w:szCs w:val="22"/>
        </w:rPr>
        <w:t>RIG/F</w:t>
      </w:r>
      <w:r w:rsidR="00333C45" w:rsidRPr="00AE5317">
        <w:rPr>
          <w:rFonts w:ascii="Arial" w:hAnsi="Arial" w:cs="Arial"/>
          <w:spacing w:val="-3"/>
          <w:sz w:val="22"/>
          <w:szCs w:val="22"/>
        </w:rPr>
        <w:t>.</w:t>
      </w:r>
    </w:p>
    <w:p w:rsidR="00567CB1" w:rsidRPr="00AE5317" w:rsidRDefault="00567CB1" w:rsidP="0028588B">
      <w:pPr>
        <w:tabs>
          <w:tab w:val="left" w:pos="720"/>
          <w:tab w:val="left" w:pos="1260"/>
          <w:tab w:val="left" w:pos="1800"/>
          <w:tab w:val="left" w:pos="7200"/>
        </w:tabs>
        <w:suppressAutoHyphens/>
        <w:jc w:val="both"/>
        <w:rPr>
          <w:rFonts w:ascii="Arial" w:hAnsi="Arial" w:cs="Arial"/>
          <w:b/>
          <w:spacing w:val="-3"/>
          <w:sz w:val="22"/>
          <w:szCs w:val="22"/>
        </w:rPr>
      </w:pPr>
    </w:p>
    <w:p w:rsidR="00567CB1" w:rsidRPr="00AE5317" w:rsidRDefault="00567CB1" w:rsidP="00C32102">
      <w:pPr>
        <w:numPr>
          <w:ilvl w:val="0"/>
          <w:numId w:val="45"/>
        </w:numPr>
        <w:tabs>
          <w:tab w:val="left" w:pos="1260"/>
          <w:tab w:val="left" w:pos="1800"/>
          <w:tab w:val="left" w:pos="7200"/>
        </w:tabs>
        <w:suppressAutoHyphens/>
        <w:ind w:hanging="720"/>
        <w:jc w:val="both"/>
        <w:rPr>
          <w:rFonts w:ascii="Arial" w:hAnsi="Arial" w:cs="Arial"/>
          <w:spacing w:val="-3"/>
          <w:sz w:val="22"/>
          <w:szCs w:val="22"/>
        </w:rPr>
      </w:pPr>
      <w:r w:rsidRPr="00AE5317">
        <w:rPr>
          <w:rFonts w:ascii="Arial" w:hAnsi="Arial" w:cs="Arial"/>
          <w:spacing w:val="-3"/>
          <w:sz w:val="22"/>
          <w:szCs w:val="22"/>
        </w:rPr>
        <w:t xml:space="preserve">Contain the auditor's report on the recipient's compliance with </w:t>
      </w:r>
      <w:r w:rsidR="00971214" w:rsidRPr="00AE5317">
        <w:rPr>
          <w:rFonts w:ascii="Arial" w:hAnsi="Arial" w:cs="Arial"/>
          <w:spacing w:val="-3"/>
          <w:sz w:val="22"/>
          <w:szCs w:val="22"/>
        </w:rPr>
        <w:t>award</w:t>
      </w:r>
      <w:r w:rsidRPr="00AE5317">
        <w:rPr>
          <w:rFonts w:ascii="Arial" w:hAnsi="Arial" w:cs="Arial"/>
          <w:spacing w:val="-3"/>
          <w:sz w:val="22"/>
          <w:szCs w:val="22"/>
        </w:rPr>
        <w:t xml:space="preserve"> terms and applicable </w:t>
      </w:r>
      <w:r w:rsidRPr="00AE5317">
        <w:rPr>
          <w:rFonts w:ascii="Arial" w:hAnsi="Arial" w:cs="Arial"/>
          <w:spacing w:val="-3"/>
          <w:sz w:val="22"/>
          <w:szCs w:val="22"/>
        </w:rPr>
        <w:lastRenderedPageBreak/>
        <w:t xml:space="preserve">laws and regulations related to USAID-funded programs </w:t>
      </w:r>
      <w:r w:rsidR="00B70018" w:rsidRPr="00AE5317">
        <w:rPr>
          <w:rFonts w:ascii="Arial" w:hAnsi="Arial" w:cs="Arial"/>
          <w:spacing w:val="-3"/>
          <w:sz w:val="22"/>
          <w:szCs w:val="22"/>
        </w:rPr>
        <w:t>and projects.  The report must</w:t>
      </w:r>
      <w:r w:rsidRPr="00AE5317">
        <w:rPr>
          <w:rFonts w:ascii="Arial" w:hAnsi="Arial" w:cs="Arial"/>
          <w:spacing w:val="-3"/>
          <w:sz w:val="22"/>
          <w:szCs w:val="22"/>
        </w:rPr>
        <w:t xml:space="preserve"> follow the guidance in SAS No. </w:t>
      </w:r>
      <w:r w:rsidR="00197A25">
        <w:rPr>
          <w:rFonts w:ascii="Arial" w:hAnsi="Arial" w:cs="Arial"/>
          <w:spacing w:val="-3"/>
          <w:sz w:val="22"/>
          <w:szCs w:val="22"/>
        </w:rPr>
        <w:t>117</w:t>
      </w:r>
      <w:r w:rsidRPr="00AE5317">
        <w:rPr>
          <w:rFonts w:ascii="Arial" w:hAnsi="Arial" w:cs="Arial"/>
          <w:spacing w:val="-3"/>
          <w:sz w:val="22"/>
          <w:szCs w:val="22"/>
        </w:rPr>
        <w:t>.  Material i</w:t>
      </w:r>
      <w:r w:rsidR="00B70018" w:rsidRPr="00AE5317">
        <w:rPr>
          <w:rFonts w:ascii="Arial" w:hAnsi="Arial" w:cs="Arial"/>
          <w:spacing w:val="-3"/>
          <w:sz w:val="22"/>
          <w:szCs w:val="22"/>
        </w:rPr>
        <w:t xml:space="preserve">nstances of noncompliance </w:t>
      </w:r>
      <w:r w:rsidR="00333C45" w:rsidRPr="00AE5317">
        <w:rPr>
          <w:rFonts w:ascii="Arial" w:hAnsi="Arial" w:cs="Arial"/>
          <w:spacing w:val="-3"/>
          <w:sz w:val="22"/>
          <w:szCs w:val="22"/>
        </w:rPr>
        <w:t xml:space="preserve">(those that have a direct and material effect on the fund accountability statement for the period audited) </w:t>
      </w:r>
      <w:r w:rsidR="00B70018" w:rsidRPr="00AE5317">
        <w:rPr>
          <w:rFonts w:ascii="Arial" w:hAnsi="Arial" w:cs="Arial"/>
          <w:spacing w:val="-3"/>
          <w:sz w:val="22"/>
          <w:szCs w:val="22"/>
        </w:rPr>
        <w:t>must</w:t>
      </w:r>
      <w:r w:rsidRPr="00AE5317">
        <w:rPr>
          <w:rFonts w:ascii="Arial" w:hAnsi="Arial" w:cs="Arial"/>
          <w:spacing w:val="-3"/>
          <w:sz w:val="22"/>
          <w:szCs w:val="22"/>
        </w:rPr>
        <w:t xml:space="preserve"> be reported </w:t>
      </w:r>
      <w:r w:rsidR="00B70018" w:rsidRPr="00AE5317">
        <w:rPr>
          <w:rFonts w:ascii="Arial" w:hAnsi="Arial" w:cs="Arial"/>
          <w:spacing w:val="-3"/>
          <w:sz w:val="22"/>
          <w:szCs w:val="22"/>
        </w:rPr>
        <w:t>in a separate section (see paragraphs 5.2 through 5.4 of the Guidelines)</w:t>
      </w:r>
      <w:r w:rsidRPr="00AE5317">
        <w:rPr>
          <w:rFonts w:ascii="Arial" w:hAnsi="Arial" w:cs="Arial"/>
          <w:spacing w:val="-3"/>
          <w:sz w:val="22"/>
          <w:szCs w:val="22"/>
        </w:rPr>
        <w:t xml:space="preserve">.  Nonmaterial instances of noncompliance should be communicated to the recipient in a separate management letter, which should be sent with the audit report </w:t>
      </w:r>
      <w:r w:rsidR="00CB3B7F" w:rsidRPr="00AE5317">
        <w:rPr>
          <w:rFonts w:ascii="Arial" w:hAnsi="Arial" w:cs="Arial"/>
          <w:spacing w:val="-3"/>
          <w:sz w:val="22"/>
          <w:szCs w:val="22"/>
        </w:rPr>
        <w:t xml:space="preserve">(See Examples 7.3.A and 7.3.B of the </w:t>
      </w:r>
      <w:r w:rsidR="001E770C" w:rsidRPr="00AE5317">
        <w:rPr>
          <w:rFonts w:ascii="Arial" w:hAnsi="Arial" w:cs="Arial"/>
          <w:spacing w:val="-3"/>
          <w:sz w:val="22"/>
          <w:szCs w:val="22"/>
        </w:rPr>
        <w:t xml:space="preserve">OIG </w:t>
      </w:r>
      <w:r w:rsidR="00CB3B7F" w:rsidRPr="00AE5317">
        <w:rPr>
          <w:rFonts w:ascii="Arial" w:hAnsi="Arial" w:cs="Arial"/>
          <w:spacing w:val="-3"/>
          <w:sz w:val="22"/>
          <w:szCs w:val="22"/>
        </w:rPr>
        <w:t>Guidelines</w:t>
      </w:r>
      <w:r w:rsidR="001E770C" w:rsidRPr="00AE5317">
        <w:rPr>
          <w:rFonts w:ascii="Arial" w:hAnsi="Arial" w:cs="Arial"/>
          <w:spacing w:val="-3"/>
          <w:sz w:val="22"/>
          <w:szCs w:val="22"/>
        </w:rPr>
        <w:t xml:space="preserve"> dated February 2009</w:t>
      </w:r>
      <w:r w:rsidR="00CB3B7F" w:rsidRPr="00AE5317">
        <w:rPr>
          <w:rFonts w:ascii="Arial" w:hAnsi="Arial" w:cs="Arial"/>
          <w:spacing w:val="-3"/>
          <w:sz w:val="22"/>
          <w:szCs w:val="22"/>
        </w:rPr>
        <w:t>)</w:t>
      </w:r>
      <w:r w:rsidRPr="00AE5317">
        <w:rPr>
          <w:rFonts w:ascii="Arial" w:hAnsi="Arial" w:cs="Arial"/>
          <w:spacing w:val="-3"/>
          <w:sz w:val="22"/>
          <w:szCs w:val="22"/>
        </w:rPr>
        <w:t>.</w:t>
      </w:r>
      <w:r w:rsidR="00D000AE" w:rsidRPr="00AE5317">
        <w:rPr>
          <w:rFonts w:ascii="Arial" w:hAnsi="Arial" w:cs="Arial"/>
          <w:spacing w:val="-3"/>
          <w:sz w:val="22"/>
          <w:szCs w:val="22"/>
        </w:rPr>
        <w:t xml:space="preserve">  All material questioned costs resulting from instances of noncompliance must be included as findings in the report on compliance</w:t>
      </w:r>
      <w:r w:rsidR="00333C45" w:rsidRPr="00AE5317">
        <w:rPr>
          <w:rFonts w:ascii="Arial" w:hAnsi="Arial" w:cs="Arial"/>
          <w:spacing w:val="-3"/>
          <w:sz w:val="22"/>
          <w:szCs w:val="22"/>
        </w:rPr>
        <w:t xml:space="preserve"> and cross-referenced to the fund accountability statement</w:t>
      </w:r>
      <w:r w:rsidR="00D000AE" w:rsidRPr="00AE5317">
        <w:rPr>
          <w:rFonts w:ascii="Arial" w:hAnsi="Arial" w:cs="Arial"/>
          <w:spacing w:val="-3"/>
          <w:sz w:val="22"/>
          <w:szCs w:val="22"/>
        </w:rPr>
        <w:t>.  Also, the notes to the fund accountability statement that describe both material and immaterial questioned costs must be cross-referenced to any corresponding findings in the report on compliance.</w:t>
      </w:r>
      <w:r w:rsidR="00333C45" w:rsidRPr="00AE5317">
        <w:rPr>
          <w:rFonts w:ascii="Arial" w:hAnsi="Arial" w:cs="Arial"/>
          <w:spacing w:val="-3"/>
          <w:sz w:val="22"/>
          <w:szCs w:val="22"/>
        </w:rPr>
        <w:t xml:space="preserve">  The materiality threshold for reporting instances of noncompliance is subject to approval by </w:t>
      </w:r>
      <w:r w:rsidR="00F23C1B">
        <w:rPr>
          <w:rFonts w:ascii="Arial" w:hAnsi="Arial" w:cs="Arial"/>
          <w:spacing w:val="-3"/>
          <w:sz w:val="22"/>
          <w:szCs w:val="22"/>
        </w:rPr>
        <w:t>RIG/F</w:t>
      </w:r>
      <w:r w:rsidR="00333C45" w:rsidRPr="00AE5317">
        <w:rPr>
          <w:rFonts w:ascii="Arial" w:hAnsi="Arial" w:cs="Arial"/>
          <w:spacing w:val="-3"/>
          <w:sz w:val="22"/>
          <w:szCs w:val="22"/>
        </w:rPr>
        <w:t>.</w:t>
      </w:r>
    </w:p>
    <w:p w:rsidR="004C3625" w:rsidRPr="00AE5317" w:rsidRDefault="004C3625" w:rsidP="004C3625">
      <w:pPr>
        <w:tabs>
          <w:tab w:val="left" w:pos="720"/>
          <w:tab w:val="left" w:pos="1260"/>
          <w:tab w:val="left" w:pos="1800"/>
          <w:tab w:val="left" w:pos="7200"/>
        </w:tabs>
        <w:suppressAutoHyphens/>
        <w:jc w:val="both"/>
        <w:rPr>
          <w:rFonts w:ascii="Arial" w:hAnsi="Arial" w:cs="Arial"/>
          <w:spacing w:val="-3"/>
          <w:sz w:val="22"/>
          <w:szCs w:val="22"/>
        </w:rPr>
      </w:pPr>
    </w:p>
    <w:p w:rsidR="004C3625" w:rsidRPr="00AE5317" w:rsidRDefault="004C3625" w:rsidP="004C3625">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ab/>
        <w:t xml:space="preserve">To the extent possible when presenting the audit findings the auditors shall develop the elements of criteria, condition, cause, and effect to assist management or oversight officials of the audited entity in understanding the need for taking corrective action.  In addition, if auditors are able to sufficiently develop the findings, they shall provide recommendations for corrective action.  </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ab/>
        <w:t>The auditor's report shall include all conclusions, based on evidence obtained, that a fraud or illegal act either has occurred or is likely to have occurred.  This report shall include an id</w:t>
      </w:r>
      <w:r w:rsidR="005C4959" w:rsidRPr="00AE5317">
        <w:rPr>
          <w:rFonts w:ascii="Arial" w:hAnsi="Arial" w:cs="Arial"/>
          <w:spacing w:val="-3"/>
          <w:sz w:val="22"/>
          <w:szCs w:val="22"/>
        </w:rPr>
        <w:t>entification of all questioned</w:t>
      </w:r>
      <w:r w:rsidRPr="00AE5317">
        <w:rPr>
          <w:rFonts w:ascii="Arial" w:hAnsi="Arial" w:cs="Arial"/>
          <w:spacing w:val="-3"/>
          <w:sz w:val="22"/>
          <w:szCs w:val="22"/>
        </w:rPr>
        <w:t xml:space="preserve"> costs, if any, as a result of fraud or illegal acts, without regard to whether the conditions</w:t>
      </w:r>
      <w:r w:rsidR="005C4959" w:rsidRPr="00AE5317">
        <w:rPr>
          <w:rFonts w:ascii="Arial" w:hAnsi="Arial" w:cs="Arial"/>
          <w:spacing w:val="-3"/>
          <w:sz w:val="22"/>
          <w:szCs w:val="22"/>
        </w:rPr>
        <w:t xml:space="preserve"> giving rise to the questioned</w:t>
      </w:r>
      <w:r w:rsidRPr="00AE5317">
        <w:rPr>
          <w:rFonts w:ascii="Arial" w:hAnsi="Arial" w:cs="Arial"/>
          <w:spacing w:val="-3"/>
          <w:sz w:val="22"/>
          <w:szCs w:val="22"/>
        </w:rPr>
        <w:t xml:space="preserve"> costs have been corrected and whether the recipient does or does not agree wi</w:t>
      </w:r>
      <w:r w:rsidR="005C4959" w:rsidRPr="00AE5317">
        <w:rPr>
          <w:rFonts w:ascii="Arial" w:hAnsi="Arial" w:cs="Arial"/>
          <w:spacing w:val="-3"/>
          <w:sz w:val="22"/>
          <w:szCs w:val="22"/>
        </w:rPr>
        <w:t>th the findings and questioned</w:t>
      </w:r>
      <w:r w:rsidRPr="00AE5317">
        <w:rPr>
          <w:rFonts w:ascii="Arial" w:hAnsi="Arial" w:cs="Arial"/>
          <w:spacing w:val="-3"/>
          <w:sz w:val="22"/>
          <w:szCs w:val="22"/>
        </w:rPr>
        <w:t xml:space="preserve"> costs.</w:t>
      </w:r>
      <w:r w:rsidR="00EF4B89" w:rsidRPr="00AE5317">
        <w:rPr>
          <w:rFonts w:ascii="Arial" w:hAnsi="Arial" w:cs="Arial"/>
          <w:spacing w:val="-3"/>
          <w:sz w:val="22"/>
          <w:szCs w:val="22"/>
        </w:rPr>
        <w:t xml:space="preserve">  Abuse that is material, either quantitatively or qualitatively, must also be reported</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spacing w:val="-3"/>
          <w:sz w:val="22"/>
          <w:szCs w:val="22"/>
        </w:rPr>
        <w:tab/>
        <w:t xml:space="preserve">In reporting material fraud, illegal acts, or other noncompliance, the auditors </w:t>
      </w:r>
      <w:r w:rsidR="00F97ACE" w:rsidRPr="00AE5317">
        <w:rPr>
          <w:rFonts w:ascii="Arial" w:hAnsi="Arial" w:cs="Arial"/>
          <w:spacing w:val="-3"/>
          <w:sz w:val="22"/>
          <w:szCs w:val="22"/>
        </w:rPr>
        <w:t>must</w:t>
      </w:r>
      <w:r w:rsidRPr="00AE5317">
        <w:rPr>
          <w:rFonts w:ascii="Arial" w:hAnsi="Arial" w:cs="Arial"/>
          <w:spacing w:val="-3"/>
          <w:sz w:val="22"/>
          <w:szCs w:val="22"/>
        </w:rPr>
        <w:t xml:space="preserve"> place their findings in proper perspective.  To give the reader a basis for judging the prevalence and consequences of these conditions, the instances identified should be related to the universe or the</w:t>
      </w:r>
      <w:r w:rsidR="00F97ACE" w:rsidRPr="00AE5317">
        <w:rPr>
          <w:rFonts w:ascii="Arial" w:hAnsi="Arial" w:cs="Arial"/>
          <w:spacing w:val="-3"/>
          <w:sz w:val="22"/>
          <w:szCs w:val="22"/>
        </w:rPr>
        <w:t xml:space="preserve"> number of cases examined and is</w:t>
      </w:r>
      <w:r w:rsidRPr="00AE5317">
        <w:rPr>
          <w:rFonts w:ascii="Arial" w:hAnsi="Arial" w:cs="Arial"/>
          <w:spacing w:val="-3"/>
          <w:sz w:val="22"/>
          <w:szCs w:val="22"/>
        </w:rPr>
        <w:t xml:space="preserve"> quantified in terms of </w:t>
      </w:r>
      <w:r w:rsidR="00F97ACE" w:rsidRPr="00AE5317">
        <w:rPr>
          <w:rFonts w:ascii="Arial" w:hAnsi="Arial" w:cs="Arial"/>
          <w:spacing w:val="-3"/>
          <w:sz w:val="22"/>
          <w:szCs w:val="22"/>
        </w:rPr>
        <w:t xml:space="preserve">U.S. </w:t>
      </w:r>
      <w:r w:rsidR="00987C92" w:rsidRPr="00AE5317">
        <w:rPr>
          <w:rFonts w:ascii="Arial" w:hAnsi="Arial" w:cs="Arial"/>
          <w:spacing w:val="-3"/>
          <w:sz w:val="22"/>
          <w:szCs w:val="22"/>
        </w:rPr>
        <w:t>dollars</w:t>
      </w:r>
      <w:r w:rsidRPr="00AE5317">
        <w:rPr>
          <w:rFonts w:ascii="Arial" w:hAnsi="Arial" w:cs="Arial"/>
          <w:spacing w:val="-3"/>
          <w:sz w:val="22"/>
          <w:szCs w:val="22"/>
        </w:rPr>
        <w:t xml:space="preserve">, if appropriate.  In presenting material fraud, illegal acts, or other noncompliance, auditors </w:t>
      </w:r>
      <w:r w:rsidR="00F97ACE" w:rsidRPr="00AE5317">
        <w:rPr>
          <w:rFonts w:ascii="Arial" w:hAnsi="Arial" w:cs="Arial"/>
          <w:spacing w:val="-3"/>
          <w:sz w:val="22"/>
          <w:szCs w:val="22"/>
        </w:rPr>
        <w:t>must</w:t>
      </w:r>
      <w:r w:rsidRPr="00AE5317">
        <w:rPr>
          <w:rFonts w:ascii="Arial" w:hAnsi="Arial" w:cs="Arial"/>
          <w:spacing w:val="-3"/>
          <w:sz w:val="22"/>
          <w:szCs w:val="22"/>
        </w:rPr>
        <w:t xml:space="preserve"> follow the reporting standards in </w:t>
      </w:r>
      <w:r w:rsidR="00333C45" w:rsidRPr="00AE5317">
        <w:rPr>
          <w:rFonts w:ascii="Arial" w:hAnsi="Arial" w:cs="Arial"/>
          <w:spacing w:val="-3"/>
          <w:sz w:val="22"/>
          <w:szCs w:val="22"/>
        </w:rPr>
        <w:t>the</w:t>
      </w:r>
      <w:r w:rsidRPr="00AE5317">
        <w:rPr>
          <w:rFonts w:ascii="Arial" w:hAnsi="Arial" w:cs="Arial"/>
          <w:spacing w:val="-3"/>
          <w:sz w:val="22"/>
          <w:szCs w:val="22"/>
        </w:rPr>
        <w:t xml:space="preserve"> </w:t>
      </w:r>
      <w:smartTag w:uri="urn:schemas-microsoft-com:office:smarttags" w:element="country-region">
        <w:smartTag w:uri="urn:schemas-microsoft-com:office:smarttags" w:element="place">
          <w:r w:rsidRPr="00AE5317">
            <w:rPr>
              <w:rFonts w:ascii="Arial" w:hAnsi="Arial" w:cs="Arial"/>
              <w:spacing w:val="-3"/>
              <w:sz w:val="22"/>
              <w:szCs w:val="22"/>
            </w:rPr>
            <w:t>U.S.</w:t>
          </w:r>
        </w:smartTag>
      </w:smartTag>
      <w:r w:rsidRPr="00AE5317">
        <w:rPr>
          <w:rFonts w:ascii="Arial" w:hAnsi="Arial" w:cs="Arial"/>
          <w:spacing w:val="-3"/>
          <w:sz w:val="22"/>
          <w:szCs w:val="22"/>
        </w:rPr>
        <w:t xml:space="preserve"> </w:t>
      </w:r>
      <w:r w:rsidRPr="00AE5317">
        <w:rPr>
          <w:rFonts w:ascii="Arial" w:hAnsi="Arial" w:cs="Arial"/>
          <w:i/>
          <w:spacing w:val="-3"/>
          <w:sz w:val="22"/>
          <w:szCs w:val="22"/>
        </w:rPr>
        <w:t>Government Auditing Standards</w:t>
      </w:r>
      <w:r w:rsidRPr="00AE5317">
        <w:rPr>
          <w:rFonts w:ascii="Arial" w:hAnsi="Arial" w:cs="Arial"/>
          <w:spacing w:val="-3"/>
          <w:sz w:val="22"/>
          <w:szCs w:val="22"/>
        </w:rPr>
        <w:t xml:space="preserve">.  Auditors may provide less extensive disclosure of fraud and illegal acts that are not material in either a quantitative or qualitative sense.  </w:t>
      </w:r>
      <w:r w:rsidR="00333C45" w:rsidRPr="00AE5317">
        <w:rPr>
          <w:rFonts w:ascii="Arial" w:hAnsi="Arial" w:cs="Arial"/>
          <w:spacing w:val="-3"/>
          <w:sz w:val="22"/>
          <w:szCs w:val="22"/>
        </w:rPr>
        <w:t xml:space="preserve">The </w:t>
      </w:r>
      <w:smartTag w:uri="urn:schemas-microsoft-com:office:smarttags" w:element="country-region">
        <w:smartTag w:uri="urn:schemas-microsoft-com:office:smarttags" w:element="place">
          <w:r w:rsidRPr="00AE5317">
            <w:rPr>
              <w:rFonts w:ascii="Arial" w:hAnsi="Arial" w:cs="Arial"/>
              <w:spacing w:val="-3"/>
              <w:sz w:val="22"/>
              <w:szCs w:val="22"/>
            </w:rPr>
            <w:t>U.S.</w:t>
          </w:r>
        </w:smartTag>
      </w:smartTag>
      <w:r w:rsidRPr="00AE5317">
        <w:rPr>
          <w:rFonts w:ascii="Arial" w:hAnsi="Arial" w:cs="Arial"/>
          <w:spacing w:val="-3"/>
          <w:sz w:val="22"/>
          <w:szCs w:val="22"/>
        </w:rPr>
        <w:t xml:space="preserve"> </w:t>
      </w:r>
      <w:r w:rsidRPr="00AE5317">
        <w:rPr>
          <w:rFonts w:ascii="Arial" w:hAnsi="Arial" w:cs="Arial"/>
          <w:i/>
          <w:spacing w:val="-3"/>
          <w:sz w:val="22"/>
          <w:szCs w:val="22"/>
        </w:rPr>
        <w:t>Government Auditing Standards</w:t>
      </w:r>
      <w:r w:rsidRPr="00AE5317">
        <w:rPr>
          <w:rFonts w:ascii="Arial" w:hAnsi="Arial" w:cs="Arial"/>
          <w:spacing w:val="-3"/>
          <w:sz w:val="22"/>
          <w:szCs w:val="22"/>
        </w:rPr>
        <w:t xml:space="preserve"> provide guidance on factors that may influence auditors' materiality judgments.  If the auditors conclude that sufficient evidence of fraud or</w:t>
      </w:r>
      <w:r w:rsidR="00F97ACE" w:rsidRPr="00AE5317">
        <w:rPr>
          <w:rFonts w:ascii="Arial" w:hAnsi="Arial" w:cs="Arial"/>
          <w:spacing w:val="-3"/>
          <w:sz w:val="22"/>
          <w:szCs w:val="22"/>
        </w:rPr>
        <w:t xml:space="preserve"> illegal acts exist, they must</w:t>
      </w:r>
      <w:r w:rsidRPr="00AE5317">
        <w:rPr>
          <w:rFonts w:ascii="Arial" w:hAnsi="Arial" w:cs="Arial"/>
          <w:spacing w:val="-3"/>
          <w:sz w:val="22"/>
          <w:szCs w:val="22"/>
        </w:rPr>
        <w:t xml:space="preserve"> contact the </w:t>
      </w:r>
      <w:r w:rsidR="00F23C1B">
        <w:rPr>
          <w:rFonts w:ascii="Arial" w:hAnsi="Arial" w:cs="Arial"/>
          <w:spacing w:val="-3"/>
          <w:sz w:val="22"/>
          <w:szCs w:val="22"/>
        </w:rPr>
        <w:t>RIG/F</w:t>
      </w:r>
      <w:r w:rsidRPr="00AE5317">
        <w:rPr>
          <w:rFonts w:ascii="Arial" w:hAnsi="Arial" w:cs="Arial"/>
          <w:spacing w:val="-3"/>
          <w:sz w:val="22"/>
          <w:szCs w:val="22"/>
        </w:rPr>
        <w:t xml:space="preserve"> and exercise due professional care in pursuing indications of possible fraud and illegal acts so as not to interfere with potential future investigations, legal proceedings, or both.</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u w:val="single"/>
        </w:rPr>
      </w:pPr>
    </w:p>
    <w:p w:rsidR="00567CB1" w:rsidRPr="00AE5317" w:rsidRDefault="00567CB1" w:rsidP="004E467C">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b/>
          <w:spacing w:val="-3"/>
          <w:sz w:val="22"/>
          <w:szCs w:val="22"/>
        </w:rPr>
        <w:t>F.</w:t>
      </w:r>
      <w:r w:rsidRPr="00AE5317">
        <w:rPr>
          <w:rFonts w:ascii="Arial" w:hAnsi="Arial" w:cs="Arial"/>
          <w:spacing w:val="-3"/>
          <w:sz w:val="22"/>
          <w:szCs w:val="22"/>
        </w:rPr>
        <w:tab/>
      </w:r>
      <w:r w:rsidR="00C32102" w:rsidRPr="00AE5317">
        <w:rPr>
          <w:rFonts w:ascii="Arial" w:hAnsi="Arial" w:cs="Arial"/>
          <w:spacing w:val="-3"/>
          <w:sz w:val="22"/>
          <w:szCs w:val="22"/>
        </w:rPr>
        <w:t>If applicable, f</w:t>
      </w:r>
      <w:r w:rsidR="00EA45CF" w:rsidRPr="00AE5317">
        <w:rPr>
          <w:rFonts w:ascii="Arial" w:hAnsi="Arial" w:cs="Arial"/>
          <w:spacing w:val="-3"/>
          <w:sz w:val="22"/>
          <w:szCs w:val="22"/>
        </w:rPr>
        <w:t xml:space="preserve">or </w:t>
      </w:r>
      <w:r w:rsidR="00C32102" w:rsidRPr="00AE5317">
        <w:rPr>
          <w:rFonts w:ascii="Arial" w:hAnsi="Arial" w:cs="Arial"/>
          <w:spacing w:val="-3"/>
          <w:sz w:val="22"/>
          <w:szCs w:val="22"/>
        </w:rPr>
        <w:t>local</w:t>
      </w:r>
      <w:r w:rsidR="00EA45CF" w:rsidRPr="00AE5317">
        <w:rPr>
          <w:rFonts w:ascii="Arial" w:hAnsi="Arial" w:cs="Arial"/>
          <w:spacing w:val="-3"/>
          <w:sz w:val="22"/>
          <w:szCs w:val="22"/>
        </w:rPr>
        <w:t xml:space="preserve"> recipients, </w:t>
      </w:r>
      <w:r w:rsidR="00091EC5" w:rsidRPr="00AE5317">
        <w:rPr>
          <w:rFonts w:ascii="Arial" w:hAnsi="Arial" w:cs="Arial"/>
          <w:spacing w:val="-3"/>
          <w:sz w:val="22"/>
          <w:szCs w:val="22"/>
        </w:rPr>
        <w:t>c</w:t>
      </w:r>
      <w:r w:rsidRPr="00AE5317">
        <w:rPr>
          <w:rFonts w:ascii="Arial" w:hAnsi="Arial" w:cs="Arial"/>
          <w:spacing w:val="-3"/>
          <w:sz w:val="22"/>
          <w:szCs w:val="22"/>
        </w:rPr>
        <w:t xml:space="preserve">ontain the schedule of </w:t>
      </w:r>
      <w:r w:rsidR="00333C45" w:rsidRPr="00AE5317">
        <w:rPr>
          <w:rFonts w:ascii="Arial" w:hAnsi="Arial" w:cs="Arial"/>
          <w:spacing w:val="-3"/>
          <w:sz w:val="22"/>
          <w:szCs w:val="22"/>
        </w:rPr>
        <w:t>application</w:t>
      </w:r>
      <w:r w:rsidRPr="00AE5317">
        <w:rPr>
          <w:rFonts w:ascii="Arial" w:hAnsi="Arial" w:cs="Arial"/>
          <w:spacing w:val="-3"/>
          <w:sz w:val="22"/>
          <w:szCs w:val="22"/>
        </w:rPr>
        <w:t xml:space="preserve"> of indirect cost rate and the auditor's report on the schedule of </w:t>
      </w:r>
      <w:r w:rsidR="00333C45" w:rsidRPr="00AE5317">
        <w:rPr>
          <w:rFonts w:ascii="Arial" w:hAnsi="Arial" w:cs="Arial"/>
          <w:spacing w:val="-3"/>
          <w:sz w:val="22"/>
          <w:szCs w:val="22"/>
        </w:rPr>
        <w:t>application</w:t>
      </w:r>
      <w:r w:rsidRPr="00AE5317">
        <w:rPr>
          <w:rFonts w:ascii="Arial" w:hAnsi="Arial" w:cs="Arial"/>
          <w:spacing w:val="-3"/>
          <w:sz w:val="22"/>
          <w:szCs w:val="22"/>
        </w:rPr>
        <w:t xml:space="preserve"> of indirect cost rate.  This should be a separate report prepared in accordance with guidance s</w:t>
      </w:r>
      <w:r w:rsidR="00D24792" w:rsidRPr="00AE5317">
        <w:rPr>
          <w:rFonts w:ascii="Arial" w:hAnsi="Arial" w:cs="Arial"/>
          <w:spacing w:val="-3"/>
          <w:sz w:val="22"/>
          <w:szCs w:val="22"/>
        </w:rPr>
        <w:t>et forth in SAS No. 29</w:t>
      </w:r>
      <w:r w:rsidR="00B517BE" w:rsidRPr="00AE5317">
        <w:rPr>
          <w:rFonts w:ascii="Arial" w:hAnsi="Arial" w:cs="Arial"/>
          <w:spacing w:val="-3"/>
          <w:sz w:val="22"/>
          <w:szCs w:val="22"/>
        </w:rPr>
        <w:t xml:space="preserve"> (AU551). </w:t>
      </w:r>
      <w:r w:rsidRPr="00AE5317">
        <w:rPr>
          <w:rFonts w:ascii="Arial" w:hAnsi="Arial" w:cs="Arial"/>
          <w:spacing w:val="-3"/>
          <w:sz w:val="22"/>
          <w:szCs w:val="22"/>
        </w:rPr>
        <w:t xml:space="preserve"> This s</w:t>
      </w:r>
      <w:r w:rsidR="00333C45" w:rsidRPr="00AE5317">
        <w:rPr>
          <w:rFonts w:ascii="Arial" w:hAnsi="Arial" w:cs="Arial"/>
          <w:spacing w:val="-3"/>
          <w:sz w:val="22"/>
          <w:szCs w:val="22"/>
        </w:rPr>
        <w:t xml:space="preserve">chedule </w:t>
      </w:r>
      <w:r w:rsidR="004E467C" w:rsidRPr="00AE5317">
        <w:rPr>
          <w:rFonts w:ascii="Arial" w:hAnsi="Arial" w:cs="Arial"/>
          <w:spacing w:val="-3"/>
          <w:sz w:val="22"/>
          <w:szCs w:val="22"/>
        </w:rPr>
        <w:t>is</w:t>
      </w:r>
      <w:r w:rsidR="00333C45" w:rsidRPr="00AE5317">
        <w:rPr>
          <w:rFonts w:ascii="Arial" w:hAnsi="Arial" w:cs="Arial"/>
          <w:spacing w:val="-3"/>
          <w:sz w:val="22"/>
          <w:szCs w:val="22"/>
        </w:rPr>
        <w:t xml:space="preserve"> omit</w:t>
      </w:r>
      <w:r w:rsidRPr="00AE5317">
        <w:rPr>
          <w:rFonts w:ascii="Arial" w:hAnsi="Arial" w:cs="Arial"/>
          <w:spacing w:val="-3"/>
          <w:sz w:val="22"/>
          <w:szCs w:val="22"/>
        </w:rPr>
        <w:t>ted if the recipient does not have a USAI</w:t>
      </w:r>
      <w:r w:rsidR="00333C45" w:rsidRPr="00AE5317">
        <w:rPr>
          <w:rFonts w:ascii="Arial" w:hAnsi="Arial" w:cs="Arial"/>
          <w:spacing w:val="-3"/>
          <w:sz w:val="22"/>
          <w:szCs w:val="22"/>
        </w:rPr>
        <w:t>D authorized indirect cost rate.</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935D1A" w:rsidP="0028588B">
      <w:pPr>
        <w:tabs>
          <w:tab w:val="left" w:pos="720"/>
          <w:tab w:val="left" w:pos="1260"/>
          <w:tab w:val="left" w:pos="1800"/>
          <w:tab w:val="left" w:pos="7200"/>
        </w:tabs>
        <w:suppressAutoHyphens/>
        <w:ind w:left="720" w:hanging="720"/>
        <w:jc w:val="both"/>
        <w:rPr>
          <w:rFonts w:ascii="Arial" w:hAnsi="Arial" w:cs="Arial"/>
          <w:spacing w:val="-3"/>
          <w:sz w:val="22"/>
          <w:szCs w:val="22"/>
        </w:rPr>
      </w:pPr>
      <w:r w:rsidRPr="00AE5317">
        <w:rPr>
          <w:rFonts w:ascii="Arial" w:hAnsi="Arial" w:cs="Arial"/>
          <w:b/>
          <w:spacing w:val="-3"/>
          <w:sz w:val="22"/>
          <w:szCs w:val="22"/>
        </w:rPr>
        <w:t>G</w:t>
      </w:r>
      <w:r w:rsidR="00567CB1" w:rsidRPr="00AE5317">
        <w:rPr>
          <w:rFonts w:ascii="Arial" w:hAnsi="Arial" w:cs="Arial"/>
          <w:b/>
          <w:spacing w:val="-3"/>
          <w:sz w:val="22"/>
          <w:szCs w:val="22"/>
        </w:rPr>
        <w:t>.</w:t>
      </w:r>
      <w:r w:rsidR="00567CB1" w:rsidRPr="00AE5317">
        <w:rPr>
          <w:rFonts w:ascii="Arial" w:hAnsi="Arial" w:cs="Arial"/>
          <w:spacing w:val="-3"/>
          <w:sz w:val="22"/>
          <w:szCs w:val="22"/>
        </w:rPr>
        <w:tab/>
        <w:t xml:space="preserve">Contain the auditor's comments on the status of prior audit recommendations.  The auditors should review and report on the status of actions taken on findings and recommendations reported in prior audits. When corrective action has not been taken and the deficiency </w:t>
      </w:r>
      <w:r w:rsidR="00567CB1" w:rsidRPr="00AE5317">
        <w:rPr>
          <w:rFonts w:ascii="Arial" w:hAnsi="Arial" w:cs="Arial"/>
          <w:spacing w:val="-3"/>
          <w:sz w:val="22"/>
          <w:szCs w:val="22"/>
        </w:rPr>
        <w:lastRenderedPageBreak/>
        <w:t xml:space="preserve">remains unresolved for the current audit period and is reported again in the current report, the auditors need only briefly describe the prior finding and show the page reference where it is included in the current report.  If there were no prior findings and recommendations, a note to that effect </w:t>
      </w:r>
      <w:r w:rsidR="00490137" w:rsidRPr="00AE5317">
        <w:rPr>
          <w:rFonts w:ascii="Arial" w:hAnsi="Arial" w:cs="Arial"/>
          <w:spacing w:val="-3"/>
          <w:sz w:val="22"/>
          <w:szCs w:val="22"/>
        </w:rPr>
        <w:t>must</w:t>
      </w:r>
      <w:r w:rsidR="00567CB1" w:rsidRPr="00AE5317">
        <w:rPr>
          <w:rFonts w:ascii="Arial" w:hAnsi="Arial" w:cs="Arial"/>
          <w:spacing w:val="-3"/>
          <w:sz w:val="22"/>
          <w:szCs w:val="22"/>
        </w:rPr>
        <w:t xml:space="preserve"> be included in this section of the audit report.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The findings contained in the reports should include a descri</w:t>
      </w:r>
      <w:r w:rsidR="00490137" w:rsidRPr="00AE5317">
        <w:rPr>
          <w:rFonts w:ascii="Arial" w:hAnsi="Arial" w:cs="Arial"/>
          <w:spacing w:val="-3"/>
          <w:sz w:val="22"/>
          <w:szCs w:val="22"/>
        </w:rPr>
        <w:t>ption of the condition,</w:t>
      </w:r>
      <w:r w:rsidRPr="00AE5317">
        <w:rPr>
          <w:rFonts w:ascii="Arial" w:hAnsi="Arial" w:cs="Arial"/>
          <w:spacing w:val="-3"/>
          <w:sz w:val="22"/>
          <w:szCs w:val="22"/>
        </w:rPr>
        <w:t xml:space="preserve"> criteria</w:t>
      </w:r>
      <w:r w:rsidR="00490137" w:rsidRPr="00AE5317">
        <w:rPr>
          <w:rFonts w:ascii="Arial" w:hAnsi="Arial" w:cs="Arial"/>
          <w:spacing w:val="-3"/>
          <w:sz w:val="22"/>
          <w:szCs w:val="22"/>
        </w:rPr>
        <w:t xml:space="preserve">, </w:t>
      </w:r>
      <w:r w:rsidRPr="00AE5317">
        <w:rPr>
          <w:rFonts w:ascii="Arial" w:hAnsi="Arial" w:cs="Arial"/>
          <w:spacing w:val="-3"/>
          <w:sz w:val="22"/>
          <w:szCs w:val="22"/>
        </w:rPr>
        <w:t xml:space="preserve">the cause and effect </w:t>
      </w:r>
      <w:r w:rsidR="00C53FE3" w:rsidRPr="00AE5317">
        <w:rPr>
          <w:rFonts w:ascii="Arial" w:hAnsi="Arial" w:cs="Arial"/>
          <w:spacing w:val="-3"/>
          <w:sz w:val="22"/>
          <w:szCs w:val="22"/>
        </w:rPr>
        <w:t>must be included in the findings</w:t>
      </w:r>
      <w:r w:rsidRPr="00AE5317">
        <w:rPr>
          <w:rFonts w:ascii="Arial" w:hAnsi="Arial" w:cs="Arial"/>
          <w:spacing w:val="-3"/>
          <w:sz w:val="22"/>
          <w:szCs w:val="22"/>
        </w:rPr>
        <w:t xml:space="preserve">. In addition, the findings </w:t>
      </w:r>
      <w:r w:rsidR="009C732A" w:rsidRPr="00AE5317">
        <w:rPr>
          <w:rFonts w:ascii="Arial" w:hAnsi="Arial" w:cs="Arial"/>
          <w:spacing w:val="-3"/>
          <w:sz w:val="22"/>
          <w:szCs w:val="22"/>
        </w:rPr>
        <w:t>must</w:t>
      </w:r>
      <w:r w:rsidRPr="00AE5317">
        <w:rPr>
          <w:rFonts w:ascii="Arial" w:hAnsi="Arial" w:cs="Arial"/>
          <w:spacing w:val="-3"/>
          <w:sz w:val="22"/>
          <w:szCs w:val="22"/>
        </w:rPr>
        <w:t xml:space="preserve"> contain a recommendation that corrects the cause and the condition, as applicable.  It is recognized that material internal control weaknesses and noncompliance may not always have all of these elements fully developed, given the scope and objectives of the specific audit.  But at least the auditors </w:t>
      </w:r>
      <w:r w:rsidR="009C732A" w:rsidRPr="00AE5317">
        <w:rPr>
          <w:rFonts w:ascii="Arial" w:hAnsi="Arial" w:cs="Arial"/>
          <w:spacing w:val="-3"/>
          <w:sz w:val="22"/>
          <w:szCs w:val="22"/>
        </w:rPr>
        <w:t>must</w:t>
      </w:r>
      <w:r w:rsidRPr="00AE5317">
        <w:rPr>
          <w:rFonts w:ascii="Arial" w:hAnsi="Arial" w:cs="Arial"/>
          <w:spacing w:val="-3"/>
          <w:sz w:val="22"/>
          <w:szCs w:val="22"/>
        </w:rPr>
        <w:t xml:space="preserve"> identify the condition, criteria and possible asserted effect to provide sufficient information to management to permit them to determine the effect and cause in order to take timely and proper corrective action.</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Findings which involve monetary effect </w:t>
      </w:r>
      <w:r w:rsidR="00722954" w:rsidRPr="00AE5317">
        <w:rPr>
          <w:rFonts w:ascii="Arial" w:hAnsi="Arial" w:cs="Arial"/>
          <w:spacing w:val="-3"/>
          <w:sz w:val="22"/>
          <w:szCs w:val="22"/>
        </w:rPr>
        <w:t>must</w:t>
      </w:r>
      <w:r w:rsidRPr="00AE5317">
        <w:rPr>
          <w:rFonts w:ascii="Arial" w:hAnsi="Arial" w:cs="Arial"/>
          <w:spacing w:val="-3"/>
          <w:sz w:val="22"/>
          <w:szCs w:val="22"/>
        </w:rPr>
        <w:t xml:space="preserve"> be quantif</w:t>
      </w:r>
      <w:r w:rsidR="00722954" w:rsidRPr="00AE5317">
        <w:rPr>
          <w:rFonts w:ascii="Arial" w:hAnsi="Arial" w:cs="Arial"/>
          <w:spacing w:val="-3"/>
          <w:sz w:val="22"/>
          <w:szCs w:val="22"/>
        </w:rPr>
        <w:t>ied and included as questioned</w:t>
      </w:r>
      <w:r w:rsidRPr="00AE5317">
        <w:rPr>
          <w:rFonts w:ascii="Arial" w:hAnsi="Arial" w:cs="Arial"/>
          <w:spacing w:val="-3"/>
          <w:sz w:val="22"/>
          <w:szCs w:val="22"/>
        </w:rPr>
        <w:t xml:space="preserve"> costs in the fund</w:t>
      </w:r>
      <w:r w:rsidR="00722954" w:rsidRPr="00AE5317">
        <w:rPr>
          <w:rFonts w:ascii="Arial" w:hAnsi="Arial" w:cs="Arial"/>
          <w:spacing w:val="-3"/>
          <w:sz w:val="22"/>
          <w:szCs w:val="22"/>
        </w:rPr>
        <w:t xml:space="preserve"> accountability statement, cost-</w:t>
      </w:r>
      <w:r w:rsidRPr="00AE5317">
        <w:rPr>
          <w:rFonts w:ascii="Arial" w:hAnsi="Arial" w:cs="Arial"/>
          <w:spacing w:val="-3"/>
          <w:sz w:val="22"/>
          <w:szCs w:val="22"/>
        </w:rPr>
        <w:t>sharing schedule, and schedule of indirect costs rates (cross-referenced).  The findings shall be reported without regard to whether the conditions giving rise to them have been corrected and whether the recipient does or does not agree w</w:t>
      </w:r>
      <w:r w:rsidR="00722954" w:rsidRPr="00AE5317">
        <w:rPr>
          <w:rFonts w:ascii="Arial" w:hAnsi="Arial" w:cs="Arial"/>
          <w:spacing w:val="-3"/>
          <w:sz w:val="22"/>
          <w:szCs w:val="22"/>
        </w:rPr>
        <w:t>ith the findings or questioned</w:t>
      </w:r>
      <w:r w:rsidRPr="00AE5317">
        <w:rPr>
          <w:rFonts w:ascii="Arial" w:hAnsi="Arial" w:cs="Arial"/>
          <w:spacing w:val="-3"/>
          <w:sz w:val="22"/>
          <w:szCs w:val="22"/>
        </w:rPr>
        <w:t xml:space="preserve"> costs.  </w:t>
      </w:r>
      <w:r w:rsidR="00722954" w:rsidRPr="00AE5317">
        <w:rPr>
          <w:rFonts w:ascii="Arial" w:hAnsi="Arial" w:cs="Arial"/>
          <w:spacing w:val="-3"/>
          <w:sz w:val="22"/>
          <w:szCs w:val="22"/>
        </w:rPr>
        <w:t>In addition, the findings must</w:t>
      </w:r>
      <w:r w:rsidRPr="00AE5317">
        <w:rPr>
          <w:rFonts w:ascii="Arial" w:hAnsi="Arial" w:cs="Arial"/>
          <w:spacing w:val="-3"/>
          <w:sz w:val="22"/>
          <w:szCs w:val="22"/>
        </w:rPr>
        <w:t xml:space="preserve"> contain adequate information necessary to facilitate the audit resolution process (i.e., number of items tested, size of the universe, error rate, corresponding </w:t>
      </w:r>
      <w:r w:rsidR="00722954" w:rsidRPr="00AE5317">
        <w:rPr>
          <w:rFonts w:ascii="Arial" w:hAnsi="Arial" w:cs="Arial"/>
          <w:spacing w:val="-3"/>
          <w:sz w:val="22"/>
          <w:szCs w:val="22"/>
        </w:rPr>
        <w:t xml:space="preserve">U.S. </w:t>
      </w:r>
      <w:r w:rsidRPr="00AE5317">
        <w:rPr>
          <w:rFonts w:ascii="Arial" w:hAnsi="Arial" w:cs="Arial"/>
          <w:spacing w:val="-3"/>
          <w:sz w:val="22"/>
          <w:szCs w:val="22"/>
        </w:rPr>
        <w:t>dollar amounts, etc.).</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The reports </w:t>
      </w:r>
      <w:r w:rsidR="00C72C96" w:rsidRPr="00AE5317">
        <w:rPr>
          <w:rFonts w:ascii="Arial" w:hAnsi="Arial" w:cs="Arial"/>
          <w:spacing w:val="-3"/>
          <w:sz w:val="22"/>
          <w:szCs w:val="22"/>
        </w:rPr>
        <w:t>must</w:t>
      </w:r>
      <w:r w:rsidRPr="00AE5317">
        <w:rPr>
          <w:rFonts w:ascii="Arial" w:hAnsi="Arial" w:cs="Arial"/>
          <w:spacing w:val="-3"/>
          <w:sz w:val="22"/>
          <w:szCs w:val="22"/>
        </w:rPr>
        <w:t xml:space="preserve"> also contain, after each </w:t>
      </w:r>
      <w:r w:rsidR="00490137" w:rsidRPr="00AE5317">
        <w:rPr>
          <w:rFonts w:ascii="Arial" w:hAnsi="Arial" w:cs="Arial"/>
          <w:spacing w:val="-3"/>
          <w:sz w:val="22"/>
          <w:szCs w:val="22"/>
        </w:rPr>
        <w:t>finding</w:t>
      </w:r>
      <w:r w:rsidRPr="00AE5317">
        <w:rPr>
          <w:rFonts w:ascii="Arial" w:hAnsi="Arial" w:cs="Arial"/>
          <w:spacing w:val="-3"/>
          <w:sz w:val="22"/>
          <w:szCs w:val="22"/>
        </w:rPr>
        <w:t xml:space="preserve">, pertinent views of responsible </w:t>
      </w:r>
      <w:r w:rsidR="00C72C96" w:rsidRPr="00AE5317">
        <w:rPr>
          <w:rFonts w:ascii="Arial" w:hAnsi="Arial" w:cs="Arial"/>
          <w:spacing w:val="-3"/>
          <w:sz w:val="22"/>
          <w:szCs w:val="22"/>
        </w:rPr>
        <w:t xml:space="preserve">recipient </w:t>
      </w:r>
      <w:r w:rsidRPr="00AE5317">
        <w:rPr>
          <w:rFonts w:ascii="Arial" w:hAnsi="Arial" w:cs="Arial"/>
          <w:spacing w:val="-3"/>
          <w:sz w:val="22"/>
          <w:szCs w:val="22"/>
        </w:rPr>
        <w:t>official</w:t>
      </w:r>
      <w:r w:rsidR="00C72C96" w:rsidRPr="00AE5317">
        <w:rPr>
          <w:rFonts w:ascii="Arial" w:hAnsi="Arial" w:cs="Arial"/>
          <w:spacing w:val="-3"/>
          <w:sz w:val="22"/>
          <w:szCs w:val="22"/>
        </w:rPr>
        <w:t xml:space="preserve">s </w:t>
      </w:r>
      <w:r w:rsidRPr="00AE5317">
        <w:rPr>
          <w:rFonts w:ascii="Arial" w:hAnsi="Arial" w:cs="Arial"/>
          <w:spacing w:val="-3"/>
          <w:sz w:val="22"/>
          <w:szCs w:val="22"/>
        </w:rPr>
        <w:t xml:space="preserve">concerning the auditor's findings and actions taken by the recipient to implement the recommendations.  If possible, the recipient's views should be obtained in writing.  When the comments of the recipient oppose the findings, conclusions, or recommendations, and are not in the auditor's opinion valid, the auditors </w:t>
      </w:r>
      <w:r w:rsidR="00C72C96" w:rsidRPr="00AE5317">
        <w:rPr>
          <w:rFonts w:ascii="Arial" w:hAnsi="Arial" w:cs="Arial"/>
          <w:spacing w:val="-3"/>
          <w:sz w:val="22"/>
          <w:szCs w:val="22"/>
        </w:rPr>
        <w:t>must</w:t>
      </w:r>
      <w:r w:rsidRPr="00AE5317">
        <w:rPr>
          <w:rFonts w:ascii="Arial" w:hAnsi="Arial" w:cs="Arial"/>
          <w:spacing w:val="-3"/>
          <w:sz w:val="22"/>
          <w:szCs w:val="22"/>
        </w:rPr>
        <w:t xml:space="preserve"> state following the recipient's comments their reasons for rejecting them.  Conversely, the auditors should modify their report if they find the comments valid.</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Any evidence of fraud or illegal acts that have occurred or are likely to have occurred shall be included in a separate written report </w:t>
      </w:r>
      <w:r w:rsidR="00975CFE" w:rsidRPr="00AE5317">
        <w:rPr>
          <w:rFonts w:ascii="Arial" w:hAnsi="Arial" w:cs="Arial"/>
          <w:spacing w:val="-3"/>
          <w:sz w:val="22"/>
          <w:szCs w:val="22"/>
        </w:rPr>
        <w:t xml:space="preserve">if deemed necessary by </w:t>
      </w:r>
      <w:r w:rsidR="00F23C1B">
        <w:rPr>
          <w:rFonts w:ascii="Arial" w:hAnsi="Arial" w:cs="Arial"/>
          <w:spacing w:val="-3"/>
          <w:sz w:val="22"/>
          <w:szCs w:val="22"/>
        </w:rPr>
        <w:t>RIG/F</w:t>
      </w:r>
      <w:r w:rsidR="00E4413A" w:rsidRPr="00AE5317">
        <w:rPr>
          <w:rFonts w:ascii="Arial" w:hAnsi="Arial" w:cs="Arial"/>
          <w:spacing w:val="-3"/>
          <w:sz w:val="22"/>
          <w:szCs w:val="22"/>
        </w:rPr>
        <w:t>.  This report must</w:t>
      </w:r>
      <w:r w:rsidRPr="00AE5317">
        <w:rPr>
          <w:rFonts w:ascii="Arial" w:hAnsi="Arial" w:cs="Arial"/>
          <w:spacing w:val="-3"/>
          <w:sz w:val="22"/>
          <w:szCs w:val="22"/>
        </w:rPr>
        <w:t xml:space="preserve"> include an id</w:t>
      </w:r>
      <w:r w:rsidR="00E4413A" w:rsidRPr="00AE5317">
        <w:rPr>
          <w:rFonts w:ascii="Arial" w:hAnsi="Arial" w:cs="Arial"/>
          <w:spacing w:val="-3"/>
          <w:sz w:val="22"/>
          <w:szCs w:val="22"/>
        </w:rPr>
        <w:t>entification of all questioned costs</w:t>
      </w:r>
      <w:r w:rsidRPr="00AE5317">
        <w:rPr>
          <w:rFonts w:ascii="Arial" w:hAnsi="Arial" w:cs="Arial"/>
          <w:spacing w:val="-3"/>
          <w:sz w:val="22"/>
          <w:szCs w:val="22"/>
        </w:rPr>
        <w:t xml:space="preserve"> as a result of fraud or illegal acts, without regard to whether the conditions</w:t>
      </w:r>
      <w:r w:rsidR="00E4413A" w:rsidRPr="00AE5317">
        <w:rPr>
          <w:rFonts w:ascii="Arial" w:hAnsi="Arial" w:cs="Arial"/>
          <w:spacing w:val="-3"/>
          <w:sz w:val="22"/>
          <w:szCs w:val="22"/>
        </w:rPr>
        <w:t xml:space="preserve"> giving rise to the questioned</w:t>
      </w:r>
      <w:r w:rsidRPr="00AE5317">
        <w:rPr>
          <w:rFonts w:ascii="Arial" w:hAnsi="Arial" w:cs="Arial"/>
          <w:spacing w:val="-3"/>
          <w:sz w:val="22"/>
          <w:szCs w:val="22"/>
        </w:rPr>
        <w:t xml:space="preserve"> costs have been corrected or whether the recipient does or does not agree wi</w:t>
      </w:r>
      <w:r w:rsidR="00570EBE" w:rsidRPr="00AE5317">
        <w:rPr>
          <w:rFonts w:ascii="Arial" w:hAnsi="Arial" w:cs="Arial"/>
          <w:spacing w:val="-3"/>
          <w:sz w:val="22"/>
          <w:szCs w:val="22"/>
        </w:rPr>
        <w:t>th the findings and questioned</w:t>
      </w:r>
      <w:r w:rsidRPr="00AE5317">
        <w:rPr>
          <w:rFonts w:ascii="Arial" w:hAnsi="Arial" w:cs="Arial"/>
          <w:spacing w:val="-3"/>
          <w:sz w:val="22"/>
          <w:szCs w:val="22"/>
        </w:rPr>
        <w:t xml:space="preserve"> costs.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b/>
          <w:spacing w:val="-3"/>
          <w:sz w:val="22"/>
          <w:szCs w:val="22"/>
        </w:rPr>
        <w:t xml:space="preserve">V. </w:t>
      </w:r>
      <w:r w:rsidRPr="00AE5317">
        <w:rPr>
          <w:rFonts w:ascii="Arial" w:hAnsi="Arial" w:cs="Arial"/>
          <w:b/>
          <w:spacing w:val="-3"/>
          <w:sz w:val="22"/>
          <w:szCs w:val="22"/>
        </w:rPr>
        <w:tab/>
      </w:r>
      <w:r w:rsidRPr="00AE5317">
        <w:rPr>
          <w:rFonts w:ascii="Arial" w:hAnsi="Arial" w:cs="Arial"/>
          <w:b/>
          <w:spacing w:val="-3"/>
          <w:sz w:val="22"/>
          <w:szCs w:val="22"/>
          <w:u w:val="single"/>
        </w:rPr>
        <w:t xml:space="preserve">INSPECTION </w:t>
      </w:r>
      <w:proofErr w:type="gramStart"/>
      <w:r w:rsidRPr="00AE5317">
        <w:rPr>
          <w:rFonts w:ascii="Arial" w:hAnsi="Arial" w:cs="Arial"/>
          <w:b/>
          <w:spacing w:val="-3"/>
          <w:sz w:val="22"/>
          <w:szCs w:val="22"/>
          <w:u w:val="single"/>
        </w:rPr>
        <w:t>AND  ACCEPTANCE</w:t>
      </w:r>
      <w:proofErr w:type="gramEnd"/>
      <w:r w:rsidRPr="00AE5317">
        <w:rPr>
          <w:rFonts w:ascii="Arial" w:hAnsi="Arial" w:cs="Arial"/>
          <w:b/>
          <w:spacing w:val="-3"/>
          <w:sz w:val="22"/>
          <w:szCs w:val="22"/>
          <w:u w:val="single"/>
        </w:rPr>
        <w:t xml:space="preserve"> OF AUDIT WORK AND THE REPORT</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F23C1B" w:rsidP="00447463">
      <w:pPr>
        <w:tabs>
          <w:tab w:val="left" w:pos="720"/>
          <w:tab w:val="left" w:pos="1260"/>
          <w:tab w:val="left" w:pos="1800"/>
          <w:tab w:val="left" w:pos="7200"/>
        </w:tabs>
        <w:suppressAutoHyphens/>
        <w:jc w:val="both"/>
        <w:rPr>
          <w:rFonts w:ascii="Arial" w:hAnsi="Arial" w:cs="Arial"/>
          <w:spacing w:val="-3"/>
          <w:sz w:val="22"/>
          <w:szCs w:val="22"/>
        </w:rPr>
      </w:pPr>
      <w:r>
        <w:rPr>
          <w:rFonts w:ascii="Arial" w:hAnsi="Arial" w:cs="Arial"/>
          <w:spacing w:val="-3"/>
          <w:sz w:val="22"/>
          <w:szCs w:val="22"/>
        </w:rPr>
        <w:t>RIG/F</w:t>
      </w:r>
      <w:r w:rsidR="00567CB1" w:rsidRPr="00AE5317">
        <w:rPr>
          <w:rFonts w:ascii="Arial" w:hAnsi="Arial" w:cs="Arial"/>
          <w:spacing w:val="-3"/>
          <w:sz w:val="22"/>
          <w:szCs w:val="22"/>
        </w:rPr>
        <w:t xml:space="preserve"> is responsible for assuring that the work performed under this statement of work complies with U.S. </w:t>
      </w:r>
      <w:r w:rsidR="00567CB1" w:rsidRPr="00AE5317">
        <w:rPr>
          <w:rFonts w:ascii="Arial" w:hAnsi="Arial" w:cs="Arial"/>
          <w:i/>
          <w:spacing w:val="-3"/>
          <w:sz w:val="22"/>
          <w:szCs w:val="22"/>
        </w:rPr>
        <w:t>Government Auditing Standards</w:t>
      </w:r>
      <w:r w:rsidR="00B545F7" w:rsidRPr="00AE5317">
        <w:rPr>
          <w:rFonts w:ascii="Arial" w:hAnsi="Arial" w:cs="Arial"/>
          <w:spacing w:val="-3"/>
          <w:sz w:val="22"/>
          <w:szCs w:val="22"/>
        </w:rPr>
        <w:t xml:space="preserve"> and the </w:t>
      </w:r>
      <w:r w:rsidR="00D17F6B" w:rsidRPr="00AE5317">
        <w:rPr>
          <w:rFonts w:ascii="Arial" w:hAnsi="Arial" w:cs="Arial"/>
          <w:i/>
          <w:spacing w:val="-3"/>
          <w:sz w:val="22"/>
          <w:szCs w:val="22"/>
        </w:rPr>
        <w:t xml:space="preserve">USAID OIG </w:t>
      </w:r>
      <w:r w:rsidR="00B545F7" w:rsidRPr="00AE5317">
        <w:rPr>
          <w:rFonts w:ascii="Arial" w:hAnsi="Arial" w:cs="Arial"/>
          <w:i/>
          <w:spacing w:val="-3"/>
          <w:sz w:val="22"/>
          <w:szCs w:val="22"/>
        </w:rPr>
        <w:t>Guidelines.</w:t>
      </w:r>
      <w:r w:rsidR="00567CB1" w:rsidRPr="00AE5317">
        <w:rPr>
          <w:rFonts w:ascii="Arial" w:hAnsi="Arial" w:cs="Arial"/>
          <w:spacing w:val="-3"/>
          <w:sz w:val="22"/>
          <w:szCs w:val="22"/>
        </w:rPr>
        <w:t xml:space="preserve">  To accomplish this objective, </w:t>
      </w:r>
      <w:r>
        <w:rPr>
          <w:rFonts w:ascii="Arial" w:hAnsi="Arial" w:cs="Arial"/>
          <w:spacing w:val="-3"/>
          <w:sz w:val="22"/>
          <w:szCs w:val="22"/>
        </w:rPr>
        <w:t>RIG/F</w:t>
      </w:r>
      <w:r w:rsidR="00567CB1" w:rsidRPr="00AE5317">
        <w:rPr>
          <w:rFonts w:ascii="Arial" w:hAnsi="Arial" w:cs="Arial"/>
          <w:spacing w:val="-3"/>
          <w:sz w:val="22"/>
          <w:szCs w:val="22"/>
        </w:rPr>
        <w:t xml:space="preserve"> will perform desk reviews on every </w:t>
      </w:r>
      <w:r w:rsidR="00664158" w:rsidRPr="00AE5317">
        <w:rPr>
          <w:rFonts w:ascii="Arial" w:hAnsi="Arial" w:cs="Arial"/>
          <w:spacing w:val="-3"/>
          <w:sz w:val="22"/>
          <w:szCs w:val="22"/>
        </w:rPr>
        <w:t xml:space="preserve">final </w:t>
      </w:r>
      <w:r w:rsidR="00567CB1" w:rsidRPr="00AE5317">
        <w:rPr>
          <w:rFonts w:ascii="Arial" w:hAnsi="Arial" w:cs="Arial"/>
          <w:spacing w:val="-3"/>
          <w:sz w:val="22"/>
          <w:szCs w:val="22"/>
        </w:rPr>
        <w:t xml:space="preserve">audit report and will perform quality control reviews of the working papers of a sample of audit reports received from the independent auditors.  </w:t>
      </w:r>
      <w:r w:rsidR="007529CC" w:rsidRPr="00AE5317">
        <w:rPr>
          <w:rFonts w:ascii="Arial" w:hAnsi="Arial" w:cs="Arial"/>
          <w:spacing w:val="-3"/>
          <w:sz w:val="22"/>
          <w:szCs w:val="22"/>
        </w:rPr>
        <w:t xml:space="preserve">The audit firm must ensure that all records related to the USAID program are available, </w:t>
      </w:r>
      <w:r w:rsidR="00BF3DC5" w:rsidRPr="00AE5317">
        <w:rPr>
          <w:rFonts w:ascii="Arial" w:hAnsi="Arial" w:cs="Arial"/>
          <w:spacing w:val="-3"/>
          <w:sz w:val="22"/>
          <w:szCs w:val="22"/>
        </w:rPr>
        <w:t xml:space="preserve">and </w:t>
      </w:r>
      <w:r w:rsidR="00F5304F" w:rsidRPr="00AE5317">
        <w:rPr>
          <w:rFonts w:ascii="Arial" w:hAnsi="Arial" w:cs="Arial"/>
          <w:spacing w:val="-3"/>
          <w:sz w:val="22"/>
          <w:szCs w:val="22"/>
        </w:rPr>
        <w:t>must</w:t>
      </w:r>
      <w:r w:rsidR="00BF3DC5" w:rsidRPr="00AE5317">
        <w:rPr>
          <w:rFonts w:ascii="Arial" w:hAnsi="Arial" w:cs="Arial"/>
          <w:spacing w:val="-3"/>
          <w:sz w:val="22"/>
          <w:szCs w:val="22"/>
        </w:rPr>
        <w:t xml:space="preserve"> provide </w:t>
      </w:r>
      <w:r w:rsidR="007529CC" w:rsidRPr="00AE5317">
        <w:rPr>
          <w:rFonts w:ascii="Arial" w:hAnsi="Arial" w:cs="Arial"/>
          <w:spacing w:val="-3"/>
          <w:sz w:val="22"/>
          <w:szCs w:val="22"/>
        </w:rPr>
        <w:t>any necessary photocopies</w:t>
      </w:r>
      <w:r w:rsidR="00BF3DC5" w:rsidRPr="00AE5317">
        <w:rPr>
          <w:rFonts w:ascii="Arial" w:hAnsi="Arial" w:cs="Arial"/>
          <w:spacing w:val="-3"/>
          <w:sz w:val="22"/>
          <w:szCs w:val="22"/>
        </w:rPr>
        <w:t xml:space="preserve"> requested by the RIG auditors </w:t>
      </w:r>
      <w:r w:rsidR="007529CC" w:rsidRPr="00AE5317">
        <w:rPr>
          <w:rFonts w:ascii="Arial" w:hAnsi="Arial" w:cs="Arial"/>
          <w:spacing w:val="-3"/>
          <w:sz w:val="22"/>
          <w:szCs w:val="22"/>
        </w:rPr>
        <w:t xml:space="preserve">to enable </w:t>
      </w:r>
      <w:r w:rsidR="00BF3DC5" w:rsidRPr="00AE5317">
        <w:rPr>
          <w:rFonts w:ascii="Arial" w:hAnsi="Arial" w:cs="Arial"/>
          <w:spacing w:val="-3"/>
          <w:sz w:val="22"/>
          <w:szCs w:val="22"/>
        </w:rPr>
        <w:t>them</w:t>
      </w:r>
      <w:r w:rsidR="007529CC" w:rsidRPr="00AE5317">
        <w:rPr>
          <w:rFonts w:ascii="Arial" w:hAnsi="Arial" w:cs="Arial"/>
          <w:spacing w:val="-3"/>
          <w:sz w:val="22"/>
          <w:szCs w:val="22"/>
        </w:rPr>
        <w:t xml:space="preserve"> to complete and support their review.  </w:t>
      </w:r>
      <w:r w:rsidR="00567CB1" w:rsidRPr="00AE5317">
        <w:rPr>
          <w:rFonts w:ascii="Arial" w:hAnsi="Arial" w:cs="Arial"/>
          <w:spacing w:val="-3"/>
          <w:sz w:val="22"/>
          <w:szCs w:val="22"/>
        </w:rPr>
        <w:t xml:space="preserve">If </w:t>
      </w:r>
      <w:r>
        <w:rPr>
          <w:rFonts w:ascii="Arial" w:hAnsi="Arial" w:cs="Arial"/>
          <w:spacing w:val="-3"/>
          <w:sz w:val="22"/>
          <w:szCs w:val="22"/>
        </w:rPr>
        <w:t>RIG/F</w:t>
      </w:r>
      <w:r w:rsidR="00567CB1" w:rsidRPr="00AE5317">
        <w:rPr>
          <w:rFonts w:ascii="Arial" w:hAnsi="Arial" w:cs="Arial"/>
          <w:spacing w:val="-3"/>
          <w:sz w:val="22"/>
          <w:szCs w:val="22"/>
        </w:rPr>
        <w:t xml:space="preserve"> does not accept the report because of deficiencies in the work, the public accounting firm shall perform any additional audit work requested by </w:t>
      </w:r>
      <w:r>
        <w:rPr>
          <w:rFonts w:ascii="Arial" w:hAnsi="Arial" w:cs="Arial"/>
          <w:spacing w:val="-3"/>
          <w:sz w:val="22"/>
          <w:szCs w:val="22"/>
        </w:rPr>
        <w:t>RIG/F</w:t>
      </w:r>
      <w:r w:rsidR="00567CB1" w:rsidRPr="00AE5317">
        <w:rPr>
          <w:rFonts w:ascii="Arial" w:hAnsi="Arial" w:cs="Arial"/>
          <w:spacing w:val="-3"/>
          <w:sz w:val="22"/>
          <w:szCs w:val="22"/>
        </w:rPr>
        <w:t xml:space="preserve"> at no cost</w:t>
      </w:r>
      <w:r w:rsidR="00ED3CFC" w:rsidRPr="00AE5317">
        <w:rPr>
          <w:rFonts w:ascii="Arial" w:hAnsi="Arial" w:cs="Arial"/>
          <w:spacing w:val="-3"/>
          <w:sz w:val="22"/>
          <w:szCs w:val="22"/>
        </w:rPr>
        <w:t>.</w:t>
      </w:r>
      <w:r w:rsidR="00CA52A1" w:rsidRPr="00AE5317">
        <w:rPr>
          <w:rFonts w:ascii="Arial" w:hAnsi="Arial" w:cs="Arial"/>
          <w:spacing w:val="-3"/>
          <w:sz w:val="22"/>
          <w:szCs w:val="22"/>
        </w:rPr>
        <w:t xml:space="preserve"> </w:t>
      </w:r>
      <w:r>
        <w:rPr>
          <w:rFonts w:ascii="Arial" w:hAnsi="Arial" w:cs="Arial"/>
          <w:spacing w:val="-3"/>
          <w:sz w:val="22"/>
          <w:szCs w:val="22"/>
        </w:rPr>
        <w:t>RIG/F</w:t>
      </w:r>
      <w:r w:rsidR="00ED3CFC" w:rsidRPr="00AE5317">
        <w:rPr>
          <w:rFonts w:ascii="Arial" w:hAnsi="Arial" w:cs="Arial"/>
          <w:spacing w:val="-3"/>
          <w:sz w:val="22"/>
          <w:szCs w:val="22"/>
        </w:rPr>
        <w:t xml:space="preserve"> will notify the auditee through the USAID/WBG to withhold final payment for any </w:t>
      </w:r>
      <w:r w:rsidR="00ED3CFC" w:rsidRPr="00AE5317">
        <w:rPr>
          <w:rFonts w:ascii="Arial" w:hAnsi="Arial" w:cs="Arial"/>
          <w:spacing w:val="-3"/>
          <w:sz w:val="22"/>
          <w:szCs w:val="22"/>
        </w:rPr>
        <w:lastRenderedPageBreak/>
        <w:t xml:space="preserve">work </w:t>
      </w:r>
      <w:r w:rsidR="00447463" w:rsidRPr="00AE5317">
        <w:rPr>
          <w:rFonts w:ascii="Arial" w:hAnsi="Arial" w:cs="Arial"/>
          <w:spacing w:val="-3"/>
          <w:sz w:val="22"/>
          <w:szCs w:val="22"/>
        </w:rPr>
        <w:t>it</w:t>
      </w:r>
      <w:r w:rsidR="00490137" w:rsidRPr="00AE5317">
        <w:rPr>
          <w:rFonts w:ascii="Arial" w:hAnsi="Arial" w:cs="Arial"/>
          <w:spacing w:val="-3"/>
          <w:sz w:val="22"/>
          <w:szCs w:val="22"/>
        </w:rPr>
        <w:t xml:space="preserve"> d</w:t>
      </w:r>
      <w:r w:rsidR="00567CB1" w:rsidRPr="00AE5317">
        <w:rPr>
          <w:rFonts w:ascii="Arial" w:hAnsi="Arial" w:cs="Arial"/>
          <w:spacing w:val="-3"/>
          <w:sz w:val="22"/>
          <w:szCs w:val="22"/>
        </w:rPr>
        <w:t>etermine</w:t>
      </w:r>
      <w:r w:rsidR="00447463" w:rsidRPr="00AE5317">
        <w:rPr>
          <w:rFonts w:ascii="Arial" w:hAnsi="Arial" w:cs="Arial"/>
          <w:spacing w:val="-3"/>
          <w:sz w:val="22"/>
          <w:szCs w:val="22"/>
        </w:rPr>
        <w:t>s</w:t>
      </w:r>
      <w:r w:rsidR="00567CB1" w:rsidRPr="00AE5317">
        <w:rPr>
          <w:rFonts w:ascii="Arial" w:hAnsi="Arial" w:cs="Arial"/>
          <w:spacing w:val="-3"/>
          <w:sz w:val="22"/>
          <w:szCs w:val="22"/>
        </w:rPr>
        <w:t xml:space="preserve"> to be substandard until acceptable corrective actions are taken.</w:t>
      </w:r>
    </w:p>
    <w:p w:rsidR="00490137" w:rsidRPr="00AE5317" w:rsidRDefault="00490137" w:rsidP="0028588B">
      <w:pPr>
        <w:tabs>
          <w:tab w:val="left" w:pos="720"/>
          <w:tab w:val="left" w:pos="1260"/>
          <w:tab w:val="left" w:pos="1800"/>
          <w:tab w:val="left" w:pos="7200"/>
        </w:tabs>
        <w:suppressAutoHyphens/>
        <w:jc w:val="both"/>
        <w:rPr>
          <w:rFonts w:ascii="Arial" w:hAnsi="Arial" w:cs="Arial"/>
          <w:spacing w:val="-3"/>
          <w:sz w:val="22"/>
          <w:szCs w:val="22"/>
        </w:rPr>
      </w:pPr>
    </w:p>
    <w:p w:rsidR="00490137" w:rsidRPr="00AE5317" w:rsidRDefault="00447463" w:rsidP="001D40AA">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The </w:t>
      </w:r>
      <w:r w:rsidR="0006243B" w:rsidRPr="00AE5317">
        <w:rPr>
          <w:rFonts w:ascii="Arial" w:hAnsi="Arial" w:cs="Arial"/>
          <w:spacing w:val="-3"/>
          <w:sz w:val="22"/>
          <w:szCs w:val="22"/>
        </w:rPr>
        <w:t>final</w:t>
      </w:r>
      <w:r w:rsidRPr="00AE5317">
        <w:rPr>
          <w:rFonts w:ascii="Arial" w:hAnsi="Arial" w:cs="Arial"/>
          <w:spacing w:val="-3"/>
          <w:sz w:val="22"/>
          <w:szCs w:val="22"/>
        </w:rPr>
        <w:t xml:space="preserve"> audit</w:t>
      </w:r>
      <w:r w:rsidR="0006243B" w:rsidRPr="00AE5317">
        <w:rPr>
          <w:rFonts w:ascii="Arial" w:hAnsi="Arial" w:cs="Arial"/>
          <w:spacing w:val="-3"/>
          <w:sz w:val="22"/>
          <w:szCs w:val="22"/>
        </w:rPr>
        <w:t xml:space="preserve"> report </w:t>
      </w:r>
      <w:r w:rsidR="00490137" w:rsidRPr="00AE5317">
        <w:rPr>
          <w:rFonts w:ascii="Arial" w:hAnsi="Arial" w:cs="Arial"/>
          <w:spacing w:val="-3"/>
          <w:sz w:val="22"/>
          <w:szCs w:val="22"/>
        </w:rPr>
        <w:t xml:space="preserve">will be subject to approval and acceptance by </w:t>
      </w:r>
      <w:r w:rsidR="00F23C1B">
        <w:rPr>
          <w:rFonts w:ascii="Arial" w:hAnsi="Arial" w:cs="Arial"/>
          <w:spacing w:val="-3"/>
          <w:sz w:val="22"/>
          <w:szCs w:val="22"/>
        </w:rPr>
        <w:t>RIG/F</w:t>
      </w:r>
      <w:r w:rsidR="00490137" w:rsidRPr="00AE5317">
        <w:rPr>
          <w:rFonts w:ascii="Arial" w:hAnsi="Arial" w:cs="Arial"/>
          <w:spacing w:val="-3"/>
          <w:sz w:val="22"/>
          <w:szCs w:val="22"/>
        </w:rPr>
        <w:t xml:space="preserve">.  </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keepNext/>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b/>
          <w:spacing w:val="-3"/>
          <w:sz w:val="22"/>
          <w:szCs w:val="22"/>
        </w:rPr>
        <w:t>VI.</w:t>
      </w:r>
      <w:r w:rsidRPr="00AE5317">
        <w:rPr>
          <w:rFonts w:ascii="Arial" w:hAnsi="Arial" w:cs="Arial"/>
          <w:b/>
          <w:spacing w:val="-3"/>
          <w:sz w:val="22"/>
          <w:szCs w:val="22"/>
        </w:rPr>
        <w:tab/>
      </w:r>
      <w:r w:rsidRPr="00AE5317">
        <w:rPr>
          <w:rFonts w:ascii="Arial" w:hAnsi="Arial" w:cs="Arial"/>
          <w:b/>
          <w:spacing w:val="-3"/>
          <w:sz w:val="22"/>
          <w:szCs w:val="22"/>
          <w:u w:val="single"/>
        </w:rPr>
        <w:t>RELATIONSHIPS AND RESPONSIBILITIES</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B14ED">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The client for this contract is</w:t>
      </w:r>
      <w:r w:rsidR="00CA52A1" w:rsidRPr="00AE5317">
        <w:rPr>
          <w:rFonts w:ascii="Arial" w:hAnsi="Arial" w:cs="Arial"/>
          <w:spacing w:val="-3"/>
          <w:sz w:val="22"/>
          <w:szCs w:val="22"/>
        </w:rPr>
        <w:t>/</w:t>
      </w:r>
      <w:r w:rsidR="002B14ED" w:rsidRPr="00AE5317">
        <w:rPr>
          <w:rFonts w:ascii="Arial" w:hAnsi="Arial" w:cs="Arial"/>
          <w:spacing w:val="-3"/>
          <w:sz w:val="22"/>
          <w:szCs w:val="22"/>
        </w:rPr>
        <w:t>the auditee</w:t>
      </w:r>
      <w:r w:rsidRPr="00AE5317">
        <w:rPr>
          <w:rFonts w:ascii="Arial" w:hAnsi="Arial" w:cs="Arial"/>
          <w:spacing w:val="-3"/>
          <w:sz w:val="22"/>
          <w:szCs w:val="22"/>
        </w:rPr>
        <w:t xml:space="preserve">.  The audit firm will work in coordination with </w:t>
      </w:r>
      <w:r w:rsidR="00644391" w:rsidRPr="00AE5317">
        <w:rPr>
          <w:rFonts w:ascii="Arial" w:hAnsi="Arial" w:cs="Arial"/>
          <w:spacing w:val="-3"/>
          <w:sz w:val="22"/>
          <w:szCs w:val="22"/>
        </w:rPr>
        <w:t xml:space="preserve">the </w:t>
      </w:r>
      <w:r w:rsidR="002B14ED" w:rsidRPr="00AE5317">
        <w:rPr>
          <w:rFonts w:ascii="Arial" w:hAnsi="Arial" w:cs="Arial"/>
          <w:spacing w:val="-3"/>
          <w:sz w:val="22"/>
          <w:szCs w:val="22"/>
        </w:rPr>
        <w:t>auditee</w:t>
      </w:r>
      <w:r w:rsidRPr="00AE5317">
        <w:rPr>
          <w:rFonts w:ascii="Arial" w:hAnsi="Arial" w:cs="Arial"/>
          <w:spacing w:val="-3"/>
          <w:sz w:val="22"/>
          <w:szCs w:val="22"/>
        </w:rPr>
        <w:t xml:space="preserve">.  The liaison for audit concerns will be </w:t>
      </w:r>
      <w:r w:rsidR="00F23C1B">
        <w:rPr>
          <w:rFonts w:ascii="Arial" w:hAnsi="Arial" w:cs="Arial"/>
          <w:spacing w:val="-3"/>
          <w:sz w:val="22"/>
          <w:szCs w:val="22"/>
        </w:rPr>
        <w:t>RIG/F</w:t>
      </w:r>
      <w:r w:rsidRPr="00AE5317">
        <w:rPr>
          <w:rFonts w:ascii="Arial" w:hAnsi="Arial" w:cs="Arial"/>
          <w:spacing w:val="-3"/>
          <w:sz w:val="22"/>
          <w:szCs w:val="22"/>
        </w:rPr>
        <w:t xml:space="preserve"> and the liaison for information and assistance from USAID</w:t>
      </w:r>
      <w:r w:rsidR="0006243B" w:rsidRPr="00AE5317">
        <w:rPr>
          <w:rFonts w:ascii="Arial" w:hAnsi="Arial" w:cs="Arial"/>
          <w:spacing w:val="-3"/>
          <w:sz w:val="22"/>
          <w:szCs w:val="22"/>
        </w:rPr>
        <w:t>/West Bank and Gaza</w:t>
      </w:r>
      <w:r w:rsidRPr="00AE5317">
        <w:rPr>
          <w:rFonts w:ascii="Arial" w:hAnsi="Arial" w:cs="Arial"/>
          <w:spacing w:val="-3"/>
          <w:sz w:val="22"/>
          <w:szCs w:val="22"/>
        </w:rPr>
        <w:t xml:space="preserve"> will be the USAID</w:t>
      </w:r>
      <w:r w:rsidR="002B14ED" w:rsidRPr="00AE5317">
        <w:rPr>
          <w:rFonts w:ascii="Arial" w:hAnsi="Arial" w:cs="Arial"/>
          <w:spacing w:val="-3"/>
          <w:sz w:val="22"/>
          <w:szCs w:val="22"/>
        </w:rPr>
        <w:t>/WBG</w:t>
      </w:r>
      <w:r w:rsidRPr="00AE5317">
        <w:rPr>
          <w:rFonts w:ascii="Arial" w:hAnsi="Arial" w:cs="Arial"/>
          <w:spacing w:val="-3"/>
          <w:sz w:val="22"/>
          <w:szCs w:val="22"/>
        </w:rPr>
        <w:t xml:space="preserve"> controller or his/her designee.</w:t>
      </w:r>
    </w:p>
    <w:p w:rsidR="00BC3A98" w:rsidRPr="00AE5317" w:rsidRDefault="00BC3A98" w:rsidP="0028588B">
      <w:pPr>
        <w:tabs>
          <w:tab w:val="left" w:pos="720"/>
          <w:tab w:val="left" w:pos="1260"/>
          <w:tab w:val="left" w:pos="1800"/>
          <w:tab w:val="left" w:pos="7200"/>
        </w:tabs>
        <w:suppressAutoHyphens/>
        <w:jc w:val="both"/>
        <w:rPr>
          <w:rFonts w:ascii="Arial" w:hAnsi="Arial" w:cs="Arial"/>
          <w:spacing w:val="-3"/>
          <w:sz w:val="22"/>
          <w:szCs w:val="22"/>
        </w:rPr>
      </w:pPr>
    </w:p>
    <w:p w:rsidR="00BC3A98" w:rsidRPr="00AE5317" w:rsidRDefault="00BC3A98" w:rsidP="007B2A43">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The audit firm</w:t>
      </w:r>
      <w:r w:rsidR="000777F7" w:rsidRPr="00AE5317">
        <w:rPr>
          <w:rFonts w:ascii="Arial" w:hAnsi="Arial" w:cs="Arial"/>
          <w:spacing w:val="-3"/>
          <w:sz w:val="22"/>
          <w:szCs w:val="22"/>
        </w:rPr>
        <w:t xml:space="preserve"> shall provide a list of </w:t>
      </w:r>
      <w:r w:rsidRPr="00AE5317">
        <w:rPr>
          <w:rFonts w:ascii="Arial" w:hAnsi="Arial" w:cs="Arial"/>
          <w:spacing w:val="-3"/>
          <w:sz w:val="22"/>
          <w:szCs w:val="22"/>
        </w:rPr>
        <w:t>key</w:t>
      </w:r>
      <w:r w:rsidR="000777F7" w:rsidRPr="00AE5317">
        <w:rPr>
          <w:rFonts w:ascii="Arial" w:hAnsi="Arial" w:cs="Arial"/>
          <w:spacing w:val="-3"/>
          <w:sz w:val="22"/>
          <w:szCs w:val="22"/>
        </w:rPr>
        <w:t xml:space="preserve">/essential </w:t>
      </w:r>
      <w:r w:rsidRPr="00AE5317">
        <w:rPr>
          <w:rFonts w:ascii="Arial" w:hAnsi="Arial" w:cs="Arial"/>
          <w:spacing w:val="-3"/>
          <w:sz w:val="22"/>
          <w:szCs w:val="22"/>
        </w:rPr>
        <w:t xml:space="preserve">personnel </w:t>
      </w:r>
      <w:r w:rsidR="000777F7" w:rsidRPr="00AE5317">
        <w:rPr>
          <w:rFonts w:ascii="Arial" w:hAnsi="Arial" w:cs="Arial"/>
          <w:spacing w:val="-3"/>
          <w:sz w:val="22"/>
          <w:szCs w:val="22"/>
        </w:rPr>
        <w:t>who will be directly involved with this award</w:t>
      </w:r>
      <w:r w:rsidR="007B2A43" w:rsidRPr="00AE5317">
        <w:rPr>
          <w:rFonts w:ascii="Arial" w:hAnsi="Arial" w:cs="Arial"/>
          <w:spacing w:val="-3"/>
          <w:sz w:val="22"/>
          <w:szCs w:val="22"/>
        </w:rPr>
        <w:t xml:space="preserve"> to the </w:t>
      </w:r>
      <w:proofErr w:type="gramStart"/>
      <w:r w:rsidR="007B2A43" w:rsidRPr="00AE5317">
        <w:rPr>
          <w:rFonts w:ascii="Arial" w:hAnsi="Arial" w:cs="Arial"/>
          <w:spacing w:val="-3"/>
          <w:sz w:val="22"/>
          <w:szCs w:val="22"/>
        </w:rPr>
        <w:t xml:space="preserve">auditee </w:t>
      </w:r>
      <w:r w:rsidR="000777F7" w:rsidRPr="00AE5317">
        <w:rPr>
          <w:rFonts w:ascii="Arial" w:hAnsi="Arial" w:cs="Arial"/>
          <w:spacing w:val="-3"/>
          <w:sz w:val="22"/>
          <w:szCs w:val="22"/>
        </w:rPr>
        <w:t>.</w:t>
      </w:r>
      <w:proofErr w:type="gramEnd"/>
      <w:r w:rsidR="000777F7" w:rsidRPr="00AE5317">
        <w:rPr>
          <w:rFonts w:ascii="Arial" w:hAnsi="Arial" w:cs="Arial"/>
          <w:spacing w:val="-3"/>
          <w:sz w:val="22"/>
          <w:szCs w:val="22"/>
        </w:rPr>
        <w:t xml:space="preserve">  All key/essential personnel shall be fluent in the English language.  </w:t>
      </w:r>
      <w:r w:rsidRPr="00AE5317">
        <w:rPr>
          <w:rFonts w:ascii="Arial" w:hAnsi="Arial" w:cs="Arial"/>
          <w:spacing w:val="-3"/>
          <w:sz w:val="22"/>
          <w:szCs w:val="22"/>
        </w:rPr>
        <w:t xml:space="preserve">Unless otherwise agreed to in writing by the </w:t>
      </w:r>
      <w:r w:rsidR="007B2A43" w:rsidRPr="00AE5317">
        <w:rPr>
          <w:rFonts w:ascii="Arial" w:hAnsi="Arial" w:cs="Arial"/>
          <w:spacing w:val="-3"/>
          <w:sz w:val="22"/>
          <w:szCs w:val="22"/>
        </w:rPr>
        <w:t>auditee</w:t>
      </w:r>
      <w:r w:rsidRPr="00AE5317">
        <w:rPr>
          <w:rFonts w:ascii="Arial" w:hAnsi="Arial" w:cs="Arial"/>
          <w:spacing w:val="-3"/>
          <w:sz w:val="22"/>
          <w:szCs w:val="22"/>
        </w:rPr>
        <w:t>, the audit firm shall be responsible for providing such personnel for performance at the level-of-effort and for the term required. Failure to provide the key</w:t>
      </w:r>
      <w:r w:rsidR="00831C77" w:rsidRPr="00AE5317">
        <w:rPr>
          <w:rFonts w:ascii="Arial" w:hAnsi="Arial" w:cs="Arial"/>
          <w:spacing w:val="-3"/>
          <w:sz w:val="22"/>
          <w:szCs w:val="22"/>
        </w:rPr>
        <w:t>/essential</w:t>
      </w:r>
      <w:r w:rsidRPr="00AE5317">
        <w:rPr>
          <w:rFonts w:ascii="Arial" w:hAnsi="Arial" w:cs="Arial"/>
          <w:spacing w:val="-3"/>
          <w:sz w:val="22"/>
          <w:szCs w:val="22"/>
        </w:rPr>
        <w:t xml:space="preserve"> personnel may be considered nonperformance by the audit firm unless such failure is beyond the control, and through no fault or negligence of the audit firm. The audit firm shall immediately notify the </w:t>
      </w:r>
      <w:r w:rsidR="007B2A43" w:rsidRPr="00AE5317">
        <w:rPr>
          <w:rFonts w:ascii="Arial" w:hAnsi="Arial" w:cs="Arial"/>
          <w:spacing w:val="-3"/>
          <w:sz w:val="22"/>
          <w:szCs w:val="22"/>
        </w:rPr>
        <w:t>auditee and USAID/WBG</w:t>
      </w:r>
      <w:r w:rsidRPr="00AE5317">
        <w:rPr>
          <w:rFonts w:ascii="Arial" w:hAnsi="Arial" w:cs="Arial"/>
          <w:spacing w:val="-3"/>
          <w:sz w:val="22"/>
          <w:szCs w:val="22"/>
        </w:rPr>
        <w:t xml:space="preserve"> of any </w:t>
      </w:r>
      <w:r w:rsidR="007B2A43" w:rsidRPr="00AE5317">
        <w:rPr>
          <w:rFonts w:ascii="Arial" w:hAnsi="Arial" w:cs="Arial"/>
          <w:spacing w:val="-3"/>
          <w:sz w:val="22"/>
          <w:szCs w:val="22"/>
        </w:rPr>
        <w:t>key</w:t>
      </w:r>
      <w:r w:rsidR="000777F7" w:rsidRPr="00AE5317">
        <w:rPr>
          <w:rFonts w:ascii="Arial" w:hAnsi="Arial" w:cs="Arial"/>
          <w:spacing w:val="-3"/>
          <w:sz w:val="22"/>
          <w:szCs w:val="22"/>
        </w:rPr>
        <w:t>/essential</w:t>
      </w:r>
      <w:r w:rsidRPr="00AE5317">
        <w:rPr>
          <w:rFonts w:ascii="Arial" w:hAnsi="Arial" w:cs="Arial"/>
          <w:spacing w:val="-3"/>
          <w:sz w:val="22"/>
          <w:szCs w:val="22"/>
        </w:rPr>
        <w:t xml:space="preserve"> Personnel's departure and the reasons therefore. The audit firm shall take steps to immediately rectify this situation and shall propose a substitute candidate for each vacated position along with an impact statement in sufficient detail to permit evaluation of the impact on the program.</w:t>
      </w:r>
    </w:p>
    <w:p w:rsidR="00C03283" w:rsidRPr="00AE5317" w:rsidRDefault="00C03283"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 xml:space="preserve">The </w:t>
      </w:r>
      <w:r w:rsidR="001E08A8" w:rsidRPr="00AE5317">
        <w:rPr>
          <w:rFonts w:ascii="Arial" w:hAnsi="Arial" w:cs="Arial"/>
          <w:spacing w:val="-3"/>
          <w:sz w:val="22"/>
          <w:szCs w:val="22"/>
        </w:rPr>
        <w:t xml:space="preserve">auditors may request from </w:t>
      </w:r>
      <w:r w:rsidRPr="00AE5317">
        <w:rPr>
          <w:rFonts w:ascii="Arial" w:hAnsi="Arial" w:cs="Arial"/>
          <w:spacing w:val="-3"/>
          <w:sz w:val="22"/>
          <w:szCs w:val="22"/>
        </w:rPr>
        <w:t>USAID</w:t>
      </w:r>
      <w:r w:rsidR="001E08A8" w:rsidRPr="00AE5317">
        <w:rPr>
          <w:rFonts w:ascii="Arial" w:hAnsi="Arial" w:cs="Arial"/>
          <w:spacing w:val="-3"/>
          <w:sz w:val="22"/>
          <w:szCs w:val="22"/>
        </w:rPr>
        <w:t xml:space="preserve">/West Bank and </w:t>
      </w:r>
      <w:smartTag w:uri="urn:schemas-microsoft-com:office:smarttags" w:element="City">
        <w:smartTag w:uri="urn:schemas-microsoft-com:office:smarttags" w:element="place">
          <w:r w:rsidR="001E08A8" w:rsidRPr="00AE5317">
            <w:rPr>
              <w:rFonts w:ascii="Arial" w:hAnsi="Arial" w:cs="Arial"/>
              <w:spacing w:val="-3"/>
              <w:sz w:val="22"/>
              <w:szCs w:val="22"/>
            </w:rPr>
            <w:t>Gaza</w:t>
          </w:r>
        </w:smartTag>
      </w:smartTag>
      <w:r w:rsidRPr="00AE5317">
        <w:rPr>
          <w:rFonts w:ascii="Arial" w:hAnsi="Arial" w:cs="Arial"/>
          <w:spacing w:val="-3"/>
          <w:sz w:val="22"/>
          <w:szCs w:val="22"/>
        </w:rPr>
        <w:t xml:space="preserve"> the following information:</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AE5317">
      <w:pPr>
        <w:tabs>
          <w:tab w:val="left" w:pos="360"/>
          <w:tab w:val="left" w:pos="1260"/>
          <w:tab w:val="left" w:pos="1800"/>
          <w:tab w:val="left" w:pos="7200"/>
        </w:tabs>
        <w:suppressAutoHyphens/>
        <w:ind w:left="360" w:hanging="360"/>
        <w:jc w:val="both"/>
        <w:rPr>
          <w:rFonts w:ascii="Arial" w:hAnsi="Arial" w:cs="Arial"/>
          <w:spacing w:val="-3"/>
          <w:sz w:val="22"/>
          <w:szCs w:val="22"/>
        </w:rPr>
      </w:pPr>
      <w:r w:rsidRPr="00AE5317">
        <w:rPr>
          <w:rFonts w:ascii="Arial" w:hAnsi="Arial" w:cs="Arial"/>
          <w:spacing w:val="-3"/>
          <w:sz w:val="22"/>
          <w:szCs w:val="22"/>
        </w:rPr>
        <w:t>1.</w:t>
      </w:r>
      <w:r w:rsidRPr="00AE5317">
        <w:rPr>
          <w:rFonts w:ascii="Arial" w:hAnsi="Arial" w:cs="Arial"/>
          <w:spacing w:val="-3"/>
          <w:sz w:val="22"/>
          <w:szCs w:val="22"/>
        </w:rPr>
        <w:tab/>
      </w:r>
      <w:r w:rsidR="00CB05C5" w:rsidRPr="00AE5317">
        <w:rPr>
          <w:rFonts w:ascii="Arial" w:hAnsi="Arial" w:cs="Arial"/>
          <w:spacing w:val="-3"/>
          <w:sz w:val="22"/>
          <w:szCs w:val="22"/>
        </w:rPr>
        <w:t>A</w:t>
      </w:r>
      <w:r w:rsidRPr="00AE5317">
        <w:rPr>
          <w:rFonts w:ascii="Arial" w:hAnsi="Arial" w:cs="Arial"/>
          <w:spacing w:val="-3"/>
          <w:sz w:val="22"/>
          <w:szCs w:val="22"/>
        </w:rPr>
        <w:t xml:space="preserve"> list of all payments made for assets, equipment, materials, and technical assistance purchased by USAID for the period being audited with copies of vouchers with supporting documentation;</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AE5317">
      <w:pPr>
        <w:tabs>
          <w:tab w:val="left" w:pos="360"/>
          <w:tab w:val="left" w:pos="1260"/>
          <w:tab w:val="left" w:pos="1800"/>
          <w:tab w:val="left" w:pos="7200"/>
        </w:tabs>
        <w:suppressAutoHyphens/>
        <w:ind w:left="360" w:hanging="360"/>
        <w:jc w:val="both"/>
        <w:rPr>
          <w:rFonts w:ascii="Arial" w:hAnsi="Arial" w:cs="Arial"/>
          <w:spacing w:val="-3"/>
          <w:sz w:val="22"/>
          <w:szCs w:val="22"/>
        </w:rPr>
      </w:pPr>
      <w:r w:rsidRPr="00AE5317">
        <w:rPr>
          <w:rFonts w:ascii="Arial" w:hAnsi="Arial" w:cs="Arial"/>
          <w:spacing w:val="-3"/>
          <w:sz w:val="22"/>
          <w:szCs w:val="22"/>
        </w:rPr>
        <w:t>2.</w:t>
      </w:r>
      <w:r w:rsidRPr="00AE5317">
        <w:rPr>
          <w:rFonts w:ascii="Arial" w:hAnsi="Arial" w:cs="Arial"/>
          <w:spacing w:val="-3"/>
          <w:sz w:val="22"/>
          <w:szCs w:val="22"/>
        </w:rPr>
        <w:tab/>
      </w:r>
      <w:r w:rsidR="00CB05C5" w:rsidRPr="00AE5317">
        <w:rPr>
          <w:rFonts w:ascii="Arial" w:hAnsi="Arial" w:cs="Arial"/>
          <w:spacing w:val="-3"/>
          <w:sz w:val="22"/>
          <w:szCs w:val="22"/>
        </w:rPr>
        <w:t>A</w:t>
      </w:r>
      <w:r w:rsidRPr="00AE5317">
        <w:rPr>
          <w:rFonts w:ascii="Arial" w:hAnsi="Arial" w:cs="Arial"/>
          <w:spacing w:val="-3"/>
          <w:sz w:val="22"/>
          <w:szCs w:val="22"/>
        </w:rPr>
        <w:t xml:space="preserve"> list of all advances and recoveries made during the audit period; </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AE5317">
      <w:pPr>
        <w:tabs>
          <w:tab w:val="left" w:pos="360"/>
          <w:tab w:val="left" w:pos="1260"/>
          <w:tab w:val="left" w:pos="1800"/>
          <w:tab w:val="left" w:pos="7200"/>
        </w:tabs>
        <w:suppressAutoHyphens/>
        <w:ind w:left="360" w:hanging="360"/>
        <w:jc w:val="both"/>
        <w:rPr>
          <w:rFonts w:ascii="Arial" w:hAnsi="Arial" w:cs="Arial"/>
          <w:spacing w:val="-3"/>
          <w:sz w:val="22"/>
          <w:szCs w:val="22"/>
        </w:rPr>
      </w:pPr>
      <w:r w:rsidRPr="00AE5317">
        <w:rPr>
          <w:rFonts w:ascii="Arial" w:hAnsi="Arial" w:cs="Arial"/>
          <w:spacing w:val="-3"/>
          <w:sz w:val="22"/>
          <w:szCs w:val="22"/>
        </w:rPr>
        <w:t>3.</w:t>
      </w:r>
      <w:r w:rsidRPr="00AE5317">
        <w:rPr>
          <w:rFonts w:ascii="Arial" w:hAnsi="Arial" w:cs="Arial"/>
          <w:spacing w:val="-3"/>
          <w:sz w:val="22"/>
          <w:szCs w:val="22"/>
        </w:rPr>
        <w:tab/>
      </w:r>
      <w:r w:rsidR="00CB05C5" w:rsidRPr="00AE5317">
        <w:rPr>
          <w:rFonts w:ascii="Arial" w:hAnsi="Arial" w:cs="Arial"/>
          <w:spacing w:val="-3"/>
          <w:sz w:val="22"/>
          <w:szCs w:val="22"/>
        </w:rPr>
        <w:t>A</w:t>
      </w:r>
      <w:r w:rsidRPr="00AE5317">
        <w:rPr>
          <w:rFonts w:ascii="Arial" w:hAnsi="Arial" w:cs="Arial"/>
          <w:spacing w:val="-3"/>
          <w:sz w:val="22"/>
          <w:szCs w:val="22"/>
        </w:rPr>
        <w:t xml:space="preserve"> list of all disbursements made to the recipient; and</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22"/>
          <w:szCs w:val="22"/>
        </w:rPr>
      </w:pPr>
    </w:p>
    <w:p w:rsidR="00567CB1" w:rsidRPr="00AE5317" w:rsidRDefault="00567CB1" w:rsidP="007F2AE9">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USAID</w:t>
      </w:r>
      <w:r w:rsidR="0006243B" w:rsidRPr="00AE5317">
        <w:rPr>
          <w:rFonts w:ascii="Arial" w:hAnsi="Arial" w:cs="Arial"/>
          <w:spacing w:val="-3"/>
          <w:sz w:val="22"/>
          <w:szCs w:val="22"/>
        </w:rPr>
        <w:t xml:space="preserve">/West Bank and </w:t>
      </w:r>
      <w:smartTag w:uri="urn:schemas-microsoft-com:office:smarttags" w:element="City">
        <w:smartTag w:uri="urn:schemas-microsoft-com:office:smarttags" w:element="place">
          <w:r w:rsidR="0006243B" w:rsidRPr="00AE5317">
            <w:rPr>
              <w:rFonts w:ascii="Arial" w:hAnsi="Arial" w:cs="Arial"/>
              <w:spacing w:val="-3"/>
              <w:sz w:val="22"/>
              <w:szCs w:val="22"/>
            </w:rPr>
            <w:t>Gaza</w:t>
          </w:r>
        </w:smartTag>
      </w:smartTag>
      <w:r w:rsidRPr="00AE5317">
        <w:rPr>
          <w:rFonts w:ascii="Arial" w:hAnsi="Arial" w:cs="Arial"/>
          <w:spacing w:val="-3"/>
          <w:sz w:val="22"/>
          <w:szCs w:val="22"/>
        </w:rPr>
        <w:t xml:space="preserve"> may also provide written comments on the draft audit report concerning the facts and conclusions contained in the report in order to obtain the best possible end product.  USAID </w:t>
      </w:r>
      <w:r w:rsidR="007F2AE9" w:rsidRPr="00AE5317">
        <w:rPr>
          <w:rFonts w:ascii="Arial" w:hAnsi="Arial" w:cs="Arial"/>
          <w:spacing w:val="-3"/>
          <w:sz w:val="22"/>
          <w:szCs w:val="22"/>
        </w:rPr>
        <w:t xml:space="preserve">representatives </w:t>
      </w:r>
      <w:r w:rsidRPr="00AE5317">
        <w:rPr>
          <w:rFonts w:ascii="Arial" w:hAnsi="Arial" w:cs="Arial"/>
          <w:spacing w:val="-3"/>
          <w:sz w:val="22"/>
          <w:szCs w:val="22"/>
        </w:rPr>
        <w:t>may also attend the exit conference for the same purpose.  However, the USAID comments on the draft report and at the exit conference will not be binding on the public accounting firm.</w:t>
      </w:r>
    </w:p>
    <w:p w:rsidR="00567CB1" w:rsidRPr="00AE5317" w:rsidRDefault="00567CB1" w:rsidP="0028588B">
      <w:pPr>
        <w:tabs>
          <w:tab w:val="left" w:pos="720"/>
          <w:tab w:val="left" w:pos="1260"/>
          <w:tab w:val="left" w:pos="1800"/>
          <w:tab w:val="left" w:pos="7200"/>
        </w:tabs>
        <w:suppressAutoHyphens/>
        <w:jc w:val="both"/>
        <w:rPr>
          <w:rFonts w:ascii="Arial" w:hAnsi="Arial" w:cs="Arial"/>
          <w:spacing w:val="-3"/>
          <w:sz w:val="16"/>
          <w:szCs w:val="16"/>
        </w:rPr>
      </w:pPr>
    </w:p>
    <w:p w:rsidR="00567CB1" w:rsidRPr="00AE5317" w:rsidRDefault="00567CB1" w:rsidP="00943EFD">
      <w:pPr>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spacing w:val="-3"/>
          <w:sz w:val="22"/>
          <w:szCs w:val="22"/>
        </w:rPr>
        <w:t>The public accounting firm must properly maintain and store the working papers for a period of three years from the completion of the audit.  During this three-year period the audit firm shall immediately provide the working papers when requested b</w:t>
      </w:r>
      <w:r w:rsidR="00AA562E" w:rsidRPr="00AE5317">
        <w:rPr>
          <w:rFonts w:ascii="Arial" w:hAnsi="Arial" w:cs="Arial"/>
          <w:spacing w:val="-3"/>
          <w:sz w:val="22"/>
          <w:szCs w:val="22"/>
        </w:rPr>
        <w:t xml:space="preserve">y </w:t>
      </w:r>
      <w:r w:rsidR="00F23C1B">
        <w:rPr>
          <w:rFonts w:ascii="Arial" w:hAnsi="Arial" w:cs="Arial"/>
          <w:spacing w:val="-3"/>
          <w:sz w:val="22"/>
          <w:szCs w:val="22"/>
        </w:rPr>
        <w:t>RIG/F</w:t>
      </w:r>
      <w:r w:rsidRPr="00AE5317">
        <w:rPr>
          <w:rFonts w:ascii="Arial" w:hAnsi="Arial" w:cs="Arial"/>
          <w:spacing w:val="-3"/>
          <w:sz w:val="22"/>
          <w:szCs w:val="22"/>
        </w:rPr>
        <w:t xml:space="preserve">.  Public accounting firms that are </w:t>
      </w:r>
      <w:r w:rsidR="00AA562E" w:rsidRPr="00AE5317">
        <w:rPr>
          <w:rFonts w:ascii="Arial" w:hAnsi="Arial" w:cs="Arial"/>
          <w:spacing w:val="-3"/>
          <w:sz w:val="22"/>
          <w:szCs w:val="22"/>
        </w:rPr>
        <w:t>no</w:t>
      </w:r>
      <w:r w:rsidR="001E08A8" w:rsidRPr="00AE5317">
        <w:rPr>
          <w:rFonts w:ascii="Arial" w:hAnsi="Arial" w:cs="Arial"/>
          <w:spacing w:val="-3"/>
          <w:sz w:val="22"/>
          <w:szCs w:val="22"/>
        </w:rPr>
        <w:t>t</w:t>
      </w:r>
      <w:r w:rsidR="00AA562E" w:rsidRPr="00AE5317">
        <w:rPr>
          <w:rFonts w:ascii="Arial" w:hAnsi="Arial" w:cs="Arial"/>
          <w:spacing w:val="-3"/>
          <w:sz w:val="22"/>
          <w:szCs w:val="22"/>
        </w:rPr>
        <w:t xml:space="preserve"> responsive</w:t>
      </w:r>
      <w:r w:rsidRPr="00AE5317">
        <w:rPr>
          <w:rFonts w:ascii="Arial" w:hAnsi="Arial" w:cs="Arial"/>
          <w:spacing w:val="-3"/>
          <w:sz w:val="22"/>
          <w:szCs w:val="22"/>
        </w:rPr>
        <w:t xml:space="preserve"> or do not provide timely responses to questions raise</w:t>
      </w:r>
      <w:r w:rsidR="00AA562E" w:rsidRPr="00AE5317">
        <w:rPr>
          <w:rFonts w:ascii="Arial" w:hAnsi="Arial" w:cs="Arial"/>
          <w:spacing w:val="-3"/>
          <w:sz w:val="22"/>
          <w:szCs w:val="22"/>
        </w:rPr>
        <w:t xml:space="preserve">d by </w:t>
      </w:r>
      <w:r w:rsidR="00F23C1B">
        <w:rPr>
          <w:rFonts w:ascii="Arial" w:hAnsi="Arial" w:cs="Arial"/>
          <w:spacing w:val="-3"/>
          <w:sz w:val="22"/>
          <w:szCs w:val="22"/>
        </w:rPr>
        <w:t>RIG/F</w:t>
      </w:r>
      <w:r w:rsidRPr="00AE5317">
        <w:rPr>
          <w:rFonts w:ascii="Arial" w:hAnsi="Arial" w:cs="Arial"/>
          <w:spacing w:val="-3"/>
          <w:sz w:val="22"/>
          <w:szCs w:val="22"/>
        </w:rPr>
        <w:t xml:space="preserve"> shall be temporarily or permanently excluded from performing additional</w:t>
      </w:r>
      <w:r w:rsidR="00943EFD" w:rsidRPr="00AE5317">
        <w:rPr>
          <w:rFonts w:ascii="Arial" w:hAnsi="Arial" w:cs="Arial"/>
          <w:spacing w:val="-3"/>
          <w:sz w:val="22"/>
          <w:szCs w:val="22"/>
        </w:rPr>
        <w:t xml:space="preserve"> engagements and or</w:t>
      </w:r>
      <w:r w:rsidRPr="00AE5317">
        <w:rPr>
          <w:rFonts w:ascii="Arial" w:hAnsi="Arial" w:cs="Arial"/>
          <w:spacing w:val="-3"/>
          <w:sz w:val="22"/>
          <w:szCs w:val="22"/>
        </w:rPr>
        <w:t xml:space="preserve"> audits.</w:t>
      </w:r>
    </w:p>
    <w:p w:rsidR="009A6CD3" w:rsidRPr="00AE5317" w:rsidRDefault="009A6CD3" w:rsidP="0028588B">
      <w:pPr>
        <w:jc w:val="both"/>
        <w:rPr>
          <w:rFonts w:ascii="Arial" w:hAnsi="Arial" w:cs="Arial"/>
          <w:spacing w:val="-3"/>
          <w:sz w:val="22"/>
          <w:szCs w:val="22"/>
        </w:rPr>
      </w:pPr>
    </w:p>
    <w:p w:rsidR="002E0789" w:rsidRPr="00AE5317" w:rsidRDefault="002E0789" w:rsidP="0028588B">
      <w:pPr>
        <w:keepNext/>
        <w:tabs>
          <w:tab w:val="left" w:pos="720"/>
          <w:tab w:val="left" w:pos="1260"/>
          <w:tab w:val="left" w:pos="1800"/>
          <w:tab w:val="left" w:pos="7200"/>
        </w:tabs>
        <w:suppressAutoHyphens/>
        <w:jc w:val="both"/>
        <w:rPr>
          <w:rFonts w:ascii="Arial" w:hAnsi="Arial" w:cs="Arial"/>
          <w:spacing w:val="-3"/>
          <w:sz w:val="22"/>
          <w:szCs w:val="22"/>
        </w:rPr>
      </w:pPr>
      <w:r w:rsidRPr="00AE5317">
        <w:rPr>
          <w:rFonts w:ascii="Arial" w:hAnsi="Arial" w:cs="Arial"/>
          <w:b/>
          <w:spacing w:val="-3"/>
          <w:sz w:val="22"/>
          <w:szCs w:val="22"/>
        </w:rPr>
        <w:t>VII.</w:t>
      </w:r>
      <w:r w:rsidRPr="00AE5317">
        <w:rPr>
          <w:rFonts w:ascii="Arial" w:hAnsi="Arial" w:cs="Arial"/>
          <w:b/>
          <w:spacing w:val="-3"/>
          <w:sz w:val="22"/>
          <w:szCs w:val="22"/>
        </w:rPr>
        <w:tab/>
      </w:r>
      <w:r w:rsidRPr="00AE5317">
        <w:rPr>
          <w:rFonts w:ascii="Arial" w:hAnsi="Arial" w:cs="Arial"/>
          <w:b/>
          <w:spacing w:val="-3"/>
          <w:sz w:val="22"/>
          <w:szCs w:val="22"/>
          <w:u w:val="single"/>
        </w:rPr>
        <w:t>TERMS OF PERFORMANCE</w:t>
      </w:r>
    </w:p>
    <w:p w:rsidR="002E0789" w:rsidRPr="00AE5317" w:rsidRDefault="002E0789" w:rsidP="0028588B">
      <w:pPr>
        <w:tabs>
          <w:tab w:val="left" w:pos="720"/>
          <w:tab w:val="left" w:pos="1260"/>
          <w:tab w:val="left" w:pos="1800"/>
          <w:tab w:val="left" w:pos="7200"/>
        </w:tabs>
        <w:suppressAutoHyphens/>
        <w:jc w:val="both"/>
        <w:rPr>
          <w:rFonts w:ascii="Arial" w:hAnsi="Arial" w:cs="Arial"/>
          <w:spacing w:val="-3"/>
          <w:sz w:val="22"/>
          <w:szCs w:val="22"/>
        </w:rPr>
      </w:pPr>
    </w:p>
    <w:p w:rsidR="002E0789" w:rsidRPr="00AE5317" w:rsidRDefault="00E0158C" w:rsidP="00F43910">
      <w:pPr>
        <w:jc w:val="both"/>
        <w:rPr>
          <w:rFonts w:ascii="Arial" w:hAnsi="Arial" w:cs="Arial"/>
          <w:sz w:val="22"/>
          <w:szCs w:val="22"/>
        </w:rPr>
      </w:pPr>
      <w:r w:rsidRPr="00AE5317">
        <w:rPr>
          <w:rFonts w:ascii="Arial" w:hAnsi="Arial" w:cs="Arial"/>
          <w:sz w:val="22"/>
          <w:szCs w:val="22"/>
        </w:rPr>
        <w:t xml:space="preserve">The period of performance for this contract is </w:t>
      </w:r>
      <w:r w:rsidR="00EA0903" w:rsidRPr="00827F7E">
        <w:rPr>
          <w:rFonts w:ascii="Arial" w:hAnsi="Arial" w:cs="Arial"/>
          <w:i/>
          <w:iCs/>
          <w:sz w:val="22"/>
          <w:szCs w:val="22"/>
          <w:u w:val="single"/>
        </w:rPr>
        <w:t>[</w:t>
      </w:r>
      <w:r w:rsidR="00A32BDA" w:rsidRPr="00827F7E">
        <w:rPr>
          <w:rFonts w:ascii="Arial" w:hAnsi="Arial" w:cs="Arial"/>
          <w:i/>
          <w:iCs/>
          <w:sz w:val="22"/>
          <w:szCs w:val="22"/>
          <w:u w:val="single"/>
        </w:rPr>
        <w:t>I</w:t>
      </w:r>
      <w:r w:rsidR="00EA0903" w:rsidRPr="00827F7E">
        <w:rPr>
          <w:rFonts w:ascii="Arial" w:hAnsi="Arial" w:cs="Arial"/>
          <w:i/>
          <w:iCs/>
          <w:sz w:val="22"/>
          <w:szCs w:val="22"/>
          <w:u w:val="single"/>
        </w:rPr>
        <w:t>nsert time frame for audit firm to complete the audit engagement</w:t>
      </w:r>
      <w:r w:rsidR="00F43910">
        <w:rPr>
          <w:rFonts w:ascii="Arial" w:hAnsi="Arial" w:cs="Arial"/>
          <w:i/>
          <w:iCs/>
          <w:sz w:val="22"/>
          <w:szCs w:val="22"/>
          <w:u w:val="single"/>
        </w:rPr>
        <w:t xml:space="preserve">.  Keep in mind that the final draft report is due to USAID/WBG no later than </w:t>
      </w:r>
      <w:r w:rsidR="00A32BDA" w:rsidRPr="00827F7E">
        <w:rPr>
          <w:rFonts w:asciiTheme="minorBidi" w:hAnsiTheme="minorBidi" w:cstheme="minorBidi"/>
          <w:i/>
          <w:iCs/>
          <w:sz w:val="22"/>
          <w:szCs w:val="22"/>
          <w:u w:val="single"/>
        </w:rPr>
        <w:t xml:space="preserve">seven months from the date of </w:t>
      </w:r>
      <w:r w:rsidR="00F43910">
        <w:rPr>
          <w:rFonts w:asciiTheme="minorBidi" w:hAnsiTheme="minorBidi" w:cstheme="minorBidi"/>
          <w:i/>
          <w:iCs/>
          <w:sz w:val="22"/>
          <w:szCs w:val="22"/>
          <w:u w:val="single"/>
        </w:rPr>
        <w:t xml:space="preserve">the </w:t>
      </w:r>
      <w:r w:rsidR="00A32BDA" w:rsidRPr="00827F7E">
        <w:rPr>
          <w:rFonts w:asciiTheme="minorBidi" w:hAnsiTheme="minorBidi" w:cstheme="minorBidi"/>
          <w:i/>
          <w:iCs/>
          <w:sz w:val="22"/>
          <w:szCs w:val="22"/>
          <w:u w:val="single"/>
        </w:rPr>
        <w:t xml:space="preserve">audit notification letter or the </w:t>
      </w:r>
      <w:r w:rsidR="00F43910">
        <w:rPr>
          <w:rFonts w:asciiTheme="minorBidi" w:hAnsiTheme="minorBidi" w:cstheme="minorBidi"/>
          <w:i/>
          <w:iCs/>
          <w:sz w:val="22"/>
          <w:szCs w:val="22"/>
          <w:u w:val="single"/>
        </w:rPr>
        <w:t xml:space="preserve">end of the </w:t>
      </w:r>
      <w:r w:rsidR="00A32BDA" w:rsidRPr="00827F7E">
        <w:rPr>
          <w:rFonts w:asciiTheme="minorBidi" w:hAnsiTheme="minorBidi" w:cstheme="minorBidi"/>
          <w:i/>
          <w:iCs/>
          <w:sz w:val="22"/>
          <w:szCs w:val="22"/>
          <w:u w:val="single"/>
        </w:rPr>
        <w:t>audited period</w:t>
      </w:r>
      <w:r w:rsidR="00F43910">
        <w:rPr>
          <w:rFonts w:asciiTheme="minorBidi" w:hAnsiTheme="minorBidi" w:cstheme="minorBidi"/>
          <w:i/>
          <w:iCs/>
          <w:sz w:val="22"/>
          <w:szCs w:val="22"/>
          <w:u w:val="single"/>
        </w:rPr>
        <w:t>,</w:t>
      </w:r>
      <w:r w:rsidR="00A32BDA" w:rsidRPr="00827F7E">
        <w:rPr>
          <w:rFonts w:asciiTheme="minorBidi" w:hAnsiTheme="minorBidi" w:cstheme="minorBidi"/>
          <w:i/>
          <w:iCs/>
          <w:sz w:val="22"/>
          <w:szCs w:val="22"/>
          <w:u w:val="single"/>
        </w:rPr>
        <w:t xml:space="preserve"> whichever is later</w:t>
      </w:r>
      <w:r w:rsidR="00EA0903" w:rsidRPr="00827F7E">
        <w:rPr>
          <w:rFonts w:ascii="Arial" w:hAnsi="Arial" w:cs="Arial"/>
          <w:i/>
          <w:iCs/>
          <w:sz w:val="22"/>
          <w:szCs w:val="22"/>
          <w:u w:val="single"/>
        </w:rPr>
        <w:t>]</w:t>
      </w:r>
      <w:r w:rsidR="00656A0B" w:rsidRPr="00AE5317">
        <w:rPr>
          <w:rFonts w:ascii="Arial" w:hAnsi="Arial" w:cs="Arial"/>
          <w:sz w:val="22"/>
          <w:szCs w:val="22"/>
        </w:rPr>
        <w:t xml:space="preserve"> months </w:t>
      </w:r>
      <w:r w:rsidRPr="00AE5317">
        <w:rPr>
          <w:rFonts w:ascii="Arial" w:hAnsi="Arial" w:cs="Arial"/>
          <w:sz w:val="22"/>
          <w:szCs w:val="22"/>
        </w:rPr>
        <w:t xml:space="preserve">from the </w:t>
      </w:r>
      <w:r w:rsidR="00121CFB">
        <w:rPr>
          <w:rFonts w:ascii="Arial" w:hAnsi="Arial" w:cs="Arial"/>
          <w:sz w:val="22"/>
          <w:szCs w:val="22"/>
        </w:rPr>
        <w:t xml:space="preserve">audit contract </w:t>
      </w:r>
      <w:r w:rsidRPr="00AE5317">
        <w:rPr>
          <w:rFonts w:ascii="Arial" w:hAnsi="Arial" w:cs="Arial"/>
          <w:sz w:val="22"/>
          <w:szCs w:val="22"/>
        </w:rPr>
        <w:t xml:space="preserve">date </w:t>
      </w:r>
      <w:r w:rsidR="00121CFB">
        <w:rPr>
          <w:rFonts w:ascii="Arial" w:hAnsi="Arial" w:cs="Arial"/>
          <w:sz w:val="22"/>
          <w:szCs w:val="22"/>
        </w:rPr>
        <w:t xml:space="preserve">until the audit firm issues the final draft </w:t>
      </w:r>
      <w:r w:rsidR="00121CFB">
        <w:rPr>
          <w:rFonts w:ascii="Arial" w:hAnsi="Arial" w:cs="Arial"/>
          <w:sz w:val="22"/>
          <w:szCs w:val="22"/>
        </w:rPr>
        <w:lastRenderedPageBreak/>
        <w:t>audit report.  Nonetheless, the audit firm remains obligated to perform per this scope of work and under the audit contract until the RIG/</w:t>
      </w:r>
      <w:r w:rsidR="00F23C1B">
        <w:rPr>
          <w:rFonts w:ascii="Arial" w:hAnsi="Arial" w:cs="Arial"/>
          <w:sz w:val="22"/>
          <w:szCs w:val="22"/>
        </w:rPr>
        <w:t xml:space="preserve">F </w:t>
      </w:r>
      <w:proofErr w:type="gramStart"/>
      <w:r w:rsidR="00121CFB">
        <w:rPr>
          <w:rFonts w:ascii="Arial" w:hAnsi="Arial" w:cs="Arial"/>
          <w:sz w:val="22"/>
          <w:szCs w:val="22"/>
        </w:rPr>
        <w:t>issues</w:t>
      </w:r>
      <w:proofErr w:type="gramEnd"/>
      <w:r w:rsidR="00121CFB">
        <w:rPr>
          <w:rFonts w:ascii="Arial" w:hAnsi="Arial" w:cs="Arial"/>
          <w:sz w:val="22"/>
          <w:szCs w:val="22"/>
        </w:rPr>
        <w:t xml:space="preserve"> the final audit report to the USAID/WBG Mission or two years from the date of the audit contract, whichever is ea</w:t>
      </w:r>
      <w:r w:rsidR="004835B8">
        <w:rPr>
          <w:rFonts w:ascii="Arial" w:hAnsi="Arial" w:cs="Arial"/>
          <w:sz w:val="22"/>
          <w:szCs w:val="22"/>
        </w:rPr>
        <w:t>r</w:t>
      </w:r>
      <w:r w:rsidR="00121CFB">
        <w:rPr>
          <w:rFonts w:ascii="Arial" w:hAnsi="Arial" w:cs="Arial"/>
          <w:sz w:val="22"/>
          <w:szCs w:val="22"/>
        </w:rPr>
        <w:t>lier or comes first</w:t>
      </w:r>
      <w:r w:rsidR="007D49EA">
        <w:rPr>
          <w:rFonts w:ascii="Arial" w:hAnsi="Arial" w:cs="Arial"/>
          <w:sz w:val="22"/>
          <w:szCs w:val="22"/>
        </w:rPr>
        <w:t xml:space="preserve">. </w:t>
      </w:r>
    </w:p>
    <w:p w:rsidR="002E0789" w:rsidRPr="00AE5317" w:rsidRDefault="002E0789" w:rsidP="0028588B">
      <w:pPr>
        <w:jc w:val="both"/>
        <w:rPr>
          <w:rFonts w:ascii="Arial" w:hAnsi="Arial" w:cs="Arial"/>
          <w:sz w:val="22"/>
          <w:szCs w:val="22"/>
        </w:rPr>
      </w:pPr>
    </w:p>
    <w:p w:rsidR="00C03648" w:rsidRPr="00AE5317" w:rsidRDefault="002E0789" w:rsidP="00C03648">
      <w:pPr>
        <w:jc w:val="both"/>
        <w:rPr>
          <w:rFonts w:ascii="Arial" w:hAnsi="Arial" w:cs="Arial"/>
          <w:sz w:val="22"/>
          <w:szCs w:val="22"/>
        </w:rPr>
      </w:pPr>
      <w:r w:rsidRPr="00AE5317">
        <w:rPr>
          <w:rFonts w:ascii="Arial" w:hAnsi="Arial" w:cs="Arial"/>
          <w:sz w:val="22"/>
          <w:szCs w:val="22"/>
        </w:rPr>
        <w:t>The audit firm shall coordinate the</w:t>
      </w:r>
      <w:r w:rsidR="00C03648" w:rsidRPr="00AE5317">
        <w:rPr>
          <w:rFonts w:ascii="Arial" w:hAnsi="Arial" w:cs="Arial"/>
          <w:sz w:val="22"/>
          <w:szCs w:val="22"/>
        </w:rPr>
        <w:t xml:space="preserve"> engagement from the entrance conference through the issuance of the final audit report with the auditee copying the USAID/WBG point of contact </w:t>
      </w:r>
      <w:r w:rsidR="00E2284B">
        <w:rPr>
          <w:rFonts w:ascii="Arial" w:hAnsi="Arial" w:cs="Arial"/>
          <w:sz w:val="22"/>
          <w:szCs w:val="22"/>
        </w:rPr>
        <w:t xml:space="preserve">or </w:t>
      </w:r>
      <w:hyperlink r:id="rId10" w:history="1">
        <w:r w:rsidR="00E2284B" w:rsidRPr="000B0F17">
          <w:rPr>
            <w:rStyle w:val="Hyperlink"/>
            <w:rFonts w:ascii="Arial" w:hAnsi="Arial" w:cs="Arial"/>
            <w:sz w:val="22"/>
            <w:szCs w:val="22"/>
          </w:rPr>
          <w:t>WBGPCA@usaid.gov</w:t>
        </w:r>
      </w:hyperlink>
      <w:r w:rsidR="00E2284B">
        <w:rPr>
          <w:rFonts w:ascii="Arial" w:hAnsi="Arial" w:cs="Arial"/>
          <w:sz w:val="22"/>
          <w:szCs w:val="22"/>
        </w:rPr>
        <w:t xml:space="preserve"> </w:t>
      </w:r>
      <w:r w:rsidR="00C03648" w:rsidRPr="00AE5317">
        <w:rPr>
          <w:rFonts w:ascii="Arial" w:hAnsi="Arial" w:cs="Arial"/>
          <w:sz w:val="22"/>
          <w:szCs w:val="22"/>
        </w:rPr>
        <w:t>on all communications to keep him/her informed at all times.</w:t>
      </w:r>
      <w:r w:rsidRPr="00AE5317">
        <w:rPr>
          <w:rFonts w:ascii="Arial" w:hAnsi="Arial" w:cs="Arial"/>
          <w:sz w:val="22"/>
          <w:szCs w:val="22"/>
        </w:rPr>
        <w:t xml:space="preserve">  </w:t>
      </w:r>
    </w:p>
    <w:p w:rsidR="00C03648" w:rsidRPr="00AE5317" w:rsidRDefault="00C03648" w:rsidP="00C03648">
      <w:pPr>
        <w:jc w:val="both"/>
        <w:rPr>
          <w:rFonts w:ascii="Arial" w:hAnsi="Arial" w:cs="Arial"/>
          <w:sz w:val="22"/>
          <w:szCs w:val="22"/>
        </w:rPr>
      </w:pPr>
    </w:p>
    <w:p w:rsidR="002E0789" w:rsidRPr="00AE5317" w:rsidRDefault="002E0789" w:rsidP="00C03648">
      <w:pPr>
        <w:jc w:val="both"/>
        <w:rPr>
          <w:rFonts w:ascii="Arial" w:hAnsi="Arial" w:cs="Arial"/>
          <w:sz w:val="22"/>
          <w:szCs w:val="22"/>
        </w:rPr>
      </w:pPr>
      <w:r w:rsidRPr="00AE5317">
        <w:rPr>
          <w:rFonts w:ascii="Arial" w:hAnsi="Arial" w:cs="Arial"/>
          <w:sz w:val="22"/>
          <w:szCs w:val="22"/>
        </w:rPr>
        <w:t>It is the responsibility of the audit firm to communicate to the auditee all necessary information regarding records and documentation which will be required for the audit firm to begin its work in accordance with the approved work schedule.</w:t>
      </w:r>
    </w:p>
    <w:p w:rsidR="00702E2A" w:rsidRDefault="00702E2A" w:rsidP="00C03648">
      <w:pPr>
        <w:jc w:val="both"/>
        <w:rPr>
          <w:rFonts w:ascii="Arial" w:hAnsi="Arial" w:cs="Arial"/>
          <w:spacing w:val="-3"/>
        </w:rPr>
      </w:pPr>
    </w:p>
    <w:p w:rsidR="00C03648" w:rsidRPr="00AE5317" w:rsidRDefault="00121CFB" w:rsidP="00121CFB">
      <w:pPr>
        <w:jc w:val="both"/>
        <w:rPr>
          <w:rFonts w:ascii="Arial" w:hAnsi="Arial" w:cs="Arial"/>
        </w:rPr>
      </w:pPr>
      <w:r>
        <w:rPr>
          <w:rFonts w:ascii="Arial" w:hAnsi="Arial" w:cs="Arial"/>
          <w:spacing w:val="-3"/>
        </w:rPr>
        <w:t>T</w:t>
      </w:r>
      <w:r w:rsidR="00C03648" w:rsidRPr="00AE5317">
        <w:rPr>
          <w:rFonts w:ascii="Arial" w:hAnsi="Arial" w:cs="Arial"/>
          <w:spacing w:val="-3"/>
        </w:rPr>
        <w:t>he audit</w:t>
      </w:r>
      <w:r>
        <w:rPr>
          <w:rFonts w:ascii="Arial" w:hAnsi="Arial" w:cs="Arial"/>
          <w:spacing w:val="-3"/>
        </w:rPr>
        <w:t xml:space="preserve"> firm </w:t>
      </w:r>
      <w:r w:rsidR="00C03648" w:rsidRPr="00AE5317">
        <w:rPr>
          <w:rFonts w:ascii="Arial" w:hAnsi="Arial" w:cs="Arial"/>
          <w:spacing w:val="-3"/>
        </w:rPr>
        <w:t>and the auditee are both/all responsible for the timely performance and submission of the audit report(s)</w:t>
      </w:r>
      <w:r w:rsidR="00E2284B">
        <w:rPr>
          <w:rFonts w:ascii="Arial" w:hAnsi="Arial" w:cs="Arial"/>
          <w:spacing w:val="-3"/>
        </w:rPr>
        <w:t xml:space="preserve"> to USAID/WBG</w:t>
      </w:r>
      <w:r w:rsidR="00C03648" w:rsidRPr="00AE5317">
        <w:rPr>
          <w:rFonts w:ascii="Arial" w:hAnsi="Arial" w:cs="Arial"/>
          <w:spacing w:val="-3"/>
        </w:rPr>
        <w:t>.</w:t>
      </w:r>
    </w:p>
    <w:p w:rsidR="00C03648" w:rsidRPr="00AE5317" w:rsidRDefault="00C03648" w:rsidP="00C03648">
      <w:pPr>
        <w:jc w:val="both"/>
        <w:rPr>
          <w:rFonts w:ascii="Arial" w:hAnsi="Arial" w:cs="Arial"/>
          <w:sz w:val="22"/>
          <w:szCs w:val="22"/>
        </w:rPr>
      </w:pPr>
    </w:p>
    <w:p w:rsidR="002E0789" w:rsidRPr="00AE5317" w:rsidRDefault="002E0789" w:rsidP="0028588B">
      <w:pPr>
        <w:jc w:val="both"/>
        <w:rPr>
          <w:rFonts w:ascii="Arial" w:hAnsi="Arial" w:cs="Arial"/>
          <w:sz w:val="22"/>
          <w:szCs w:val="22"/>
        </w:rPr>
      </w:pPr>
    </w:p>
    <w:p w:rsidR="00F24C66" w:rsidRPr="00AE5317" w:rsidRDefault="00F24C66" w:rsidP="0028588B">
      <w:pPr>
        <w:jc w:val="both"/>
        <w:rPr>
          <w:rFonts w:ascii="Arial" w:hAnsi="Arial" w:cs="Arial"/>
          <w:b/>
          <w:sz w:val="22"/>
          <w:szCs w:val="22"/>
        </w:rPr>
      </w:pPr>
    </w:p>
    <w:p w:rsidR="005A2D8F" w:rsidRPr="00AE5317" w:rsidRDefault="005A2D8F" w:rsidP="005A2D8F">
      <w:pPr>
        <w:jc w:val="both"/>
        <w:rPr>
          <w:rFonts w:ascii="Arial" w:hAnsi="Arial" w:cs="Arial"/>
          <w:b/>
          <w:sz w:val="22"/>
          <w:szCs w:val="22"/>
        </w:rPr>
      </w:pPr>
      <w:r w:rsidRPr="00AE5317">
        <w:rPr>
          <w:rFonts w:ascii="Arial" w:hAnsi="Arial" w:cs="Arial"/>
          <w:b/>
          <w:sz w:val="22"/>
          <w:szCs w:val="22"/>
        </w:rPr>
        <w:t>VIII.</w:t>
      </w:r>
      <w:r w:rsidRPr="00AE5317">
        <w:rPr>
          <w:rFonts w:ascii="Arial" w:hAnsi="Arial" w:cs="Arial"/>
          <w:b/>
          <w:sz w:val="22"/>
          <w:szCs w:val="22"/>
        </w:rPr>
        <w:tab/>
      </w:r>
      <w:r w:rsidRPr="00AE5317">
        <w:rPr>
          <w:rFonts w:ascii="Arial" w:hAnsi="Arial" w:cs="Arial"/>
          <w:b/>
          <w:sz w:val="22"/>
          <w:szCs w:val="22"/>
          <w:u w:val="single"/>
        </w:rPr>
        <w:t>PAYMENT AND BUDGET:</w:t>
      </w:r>
    </w:p>
    <w:p w:rsidR="005A2D8F" w:rsidRPr="00AE5317" w:rsidRDefault="005A2D8F" w:rsidP="005A2D8F">
      <w:pPr>
        <w:jc w:val="both"/>
        <w:rPr>
          <w:rFonts w:ascii="Arial" w:hAnsi="Arial" w:cs="Arial"/>
          <w:sz w:val="22"/>
          <w:szCs w:val="22"/>
        </w:rPr>
      </w:pPr>
    </w:p>
    <w:p w:rsidR="00EB2F4F" w:rsidRDefault="00892023" w:rsidP="00892023">
      <w:pPr>
        <w:ind w:left="720"/>
        <w:jc w:val="both"/>
        <w:rPr>
          <w:rFonts w:ascii="Arial" w:hAnsi="Arial" w:cs="Arial"/>
          <w:sz w:val="22"/>
          <w:szCs w:val="22"/>
        </w:rPr>
      </w:pPr>
      <w:r>
        <w:rPr>
          <w:rFonts w:ascii="Arial" w:hAnsi="Arial" w:cs="Arial"/>
          <w:sz w:val="22"/>
          <w:szCs w:val="22"/>
        </w:rPr>
        <w:t>P</w:t>
      </w:r>
      <w:r w:rsidR="007149FD" w:rsidRPr="007149FD">
        <w:rPr>
          <w:rFonts w:ascii="Arial" w:hAnsi="Arial" w:cs="Arial"/>
          <w:sz w:val="22"/>
          <w:szCs w:val="22"/>
        </w:rPr>
        <w:t>ayment terms of audit fees are to be negotiated and agreed upon between the partner/auditee and the audit firm.</w:t>
      </w:r>
    </w:p>
    <w:p w:rsidR="007149FD" w:rsidRDefault="007149FD" w:rsidP="005A2D8F">
      <w:pPr>
        <w:jc w:val="both"/>
        <w:rPr>
          <w:rFonts w:ascii="Arial" w:hAnsi="Arial" w:cs="Arial"/>
          <w:sz w:val="22"/>
          <w:szCs w:val="22"/>
        </w:rPr>
      </w:pPr>
    </w:p>
    <w:p w:rsidR="00761449" w:rsidRPr="00615DB3" w:rsidRDefault="00761449" w:rsidP="00892023">
      <w:pPr>
        <w:pStyle w:val="ListParagraph"/>
        <w:widowControl/>
        <w:numPr>
          <w:ilvl w:val="0"/>
          <w:numId w:val="51"/>
        </w:numPr>
        <w:shd w:val="clear" w:color="auto" w:fill="FFFFFF"/>
        <w:ind w:left="1080"/>
        <w:rPr>
          <w:rFonts w:asciiTheme="minorBidi" w:hAnsiTheme="minorBidi" w:cstheme="minorBidi"/>
          <w:snapToGrid/>
          <w:color w:val="000000"/>
          <w:sz w:val="22"/>
          <w:szCs w:val="22"/>
        </w:rPr>
      </w:pPr>
      <w:r w:rsidRPr="00615DB3">
        <w:rPr>
          <w:rFonts w:asciiTheme="minorBidi" w:hAnsiTheme="minorBidi" w:cstheme="minorBidi"/>
          <w:snapToGrid/>
          <w:color w:val="000000"/>
          <w:sz w:val="22"/>
          <w:szCs w:val="22"/>
        </w:rPr>
        <w:t>For close-out audits, the partner/auditee and the audit firm may negotiate and agree to payment terms of up to 100% of the agreed upon fees to be paid upon issuance of the final draft report by the audit firm to the partner/auditee.</w:t>
      </w:r>
    </w:p>
    <w:p w:rsidR="00761449" w:rsidRPr="00615DB3" w:rsidRDefault="00761449" w:rsidP="00892023">
      <w:pPr>
        <w:widowControl/>
        <w:shd w:val="clear" w:color="auto" w:fill="FFFFFF"/>
        <w:ind w:left="1080" w:hanging="360"/>
        <w:rPr>
          <w:rFonts w:asciiTheme="minorBidi" w:hAnsiTheme="minorBidi" w:cstheme="minorBidi"/>
          <w:snapToGrid/>
          <w:color w:val="000000"/>
          <w:sz w:val="22"/>
          <w:szCs w:val="22"/>
        </w:rPr>
      </w:pPr>
    </w:p>
    <w:p w:rsidR="00761449" w:rsidRDefault="00761449" w:rsidP="00892023">
      <w:pPr>
        <w:pStyle w:val="ListParagraph"/>
        <w:widowControl/>
        <w:numPr>
          <w:ilvl w:val="0"/>
          <w:numId w:val="51"/>
        </w:numPr>
        <w:shd w:val="clear" w:color="auto" w:fill="FFFFFF"/>
        <w:ind w:left="1080"/>
        <w:rPr>
          <w:rFonts w:asciiTheme="minorBidi" w:hAnsiTheme="minorBidi" w:cstheme="minorBidi"/>
          <w:snapToGrid/>
          <w:color w:val="222222"/>
          <w:sz w:val="22"/>
          <w:szCs w:val="22"/>
        </w:rPr>
      </w:pPr>
      <w:r w:rsidRPr="00615DB3">
        <w:rPr>
          <w:rFonts w:asciiTheme="minorBidi" w:hAnsiTheme="minorBidi" w:cstheme="minorBidi"/>
          <w:snapToGrid/>
          <w:color w:val="000000"/>
          <w:sz w:val="22"/>
          <w:szCs w:val="22"/>
        </w:rPr>
        <w:t>For all non-close-out audits, at least 10% of the agreed upon fees must be withheld by the partner/auditee until issuance of the final report by the RIG, whereas negotiated payments of up to 90% of agreed upon fees can be paid before and/or upon issuance of the final draft report by the audit firm to the partner/auditee.</w:t>
      </w:r>
      <w:r w:rsidRPr="00615DB3">
        <w:rPr>
          <w:rFonts w:asciiTheme="minorBidi" w:hAnsiTheme="minorBidi" w:cstheme="minorBidi"/>
          <w:snapToGrid/>
          <w:color w:val="222222"/>
          <w:sz w:val="22"/>
          <w:szCs w:val="22"/>
        </w:rPr>
        <w:t> </w:t>
      </w:r>
    </w:p>
    <w:p w:rsidR="00761449" w:rsidRPr="00AE0B5C" w:rsidRDefault="00761449" w:rsidP="005A2D8F">
      <w:pPr>
        <w:jc w:val="both"/>
        <w:rPr>
          <w:rFonts w:ascii="Arial" w:hAnsi="Arial" w:cs="Arial"/>
          <w:sz w:val="22"/>
          <w:szCs w:val="22"/>
        </w:rPr>
      </w:pPr>
    </w:p>
    <w:p w:rsidR="005766BC" w:rsidRDefault="005766BC" w:rsidP="00F24C66">
      <w:pPr>
        <w:tabs>
          <w:tab w:val="left" w:pos="720"/>
          <w:tab w:val="left" w:pos="1260"/>
          <w:tab w:val="left" w:pos="1800"/>
          <w:tab w:val="left" w:pos="7200"/>
        </w:tabs>
        <w:suppressAutoHyphens/>
        <w:jc w:val="both"/>
      </w:pPr>
    </w:p>
    <w:sectPr w:rsidR="005766BC" w:rsidSect="005766BC">
      <w:headerReference w:type="default" r:id="rId11"/>
      <w:footerReference w:type="even" r:id="rId12"/>
      <w:footerReference w:type="default" r:id="rId13"/>
      <w:footnotePr>
        <w:numRestart w:val="eachPage"/>
      </w:footnotePr>
      <w:endnotePr>
        <w:numFmt w:val="decimal"/>
      </w:endnotePr>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2E6" w:rsidRDefault="00B742E6">
      <w:pPr>
        <w:widowControl/>
        <w:spacing w:line="20" w:lineRule="exact"/>
      </w:pPr>
    </w:p>
  </w:endnote>
  <w:endnote w:type="continuationSeparator" w:id="0">
    <w:p w:rsidR="00B742E6" w:rsidRDefault="00B742E6">
      <w:r>
        <w:t xml:space="preserve"> </w:t>
      </w:r>
    </w:p>
  </w:endnote>
  <w:endnote w:type="continuationNotice" w:id="1">
    <w:p w:rsidR="00B742E6" w:rsidRDefault="00B742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P TypographicSymbols">
    <w:altName w:val="Symbol"/>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E6" w:rsidRDefault="00B742E6" w:rsidP="008437EC">
    <w:pPr>
      <w:pStyle w:val="Footer"/>
      <w:jc w:val="center"/>
      <w:rPr>
        <w:rStyle w:val="PageNumber"/>
        <w:rFonts w:ascii="Arial" w:hAnsi="Arial" w:cs="Arial"/>
        <w:sz w:val="20"/>
      </w:rPr>
    </w:pPr>
  </w:p>
  <w:p w:rsidR="00B742E6" w:rsidRPr="008437EC" w:rsidRDefault="00B742E6" w:rsidP="008437EC">
    <w:pPr>
      <w:pStyle w:val="Footer"/>
      <w:jc w:val="center"/>
      <w:rPr>
        <w:rFonts w:ascii="Arial" w:hAnsi="Arial" w:cs="Arial"/>
        <w:sz w:val="20"/>
      </w:rPr>
    </w:pPr>
    <w:r w:rsidRPr="008437EC">
      <w:rPr>
        <w:rStyle w:val="PageNumber"/>
        <w:rFonts w:ascii="Arial" w:hAnsi="Arial" w:cs="Arial"/>
        <w:sz w:val="20"/>
      </w:rPr>
      <w:t xml:space="preserve">Page </w:t>
    </w:r>
    <w:r w:rsidRPr="008437EC">
      <w:rPr>
        <w:rStyle w:val="PageNumber"/>
        <w:rFonts w:ascii="Arial" w:hAnsi="Arial" w:cs="Arial"/>
        <w:sz w:val="20"/>
      </w:rPr>
      <w:fldChar w:fldCharType="begin"/>
    </w:r>
    <w:r w:rsidRPr="008437EC">
      <w:rPr>
        <w:rStyle w:val="PageNumber"/>
        <w:rFonts w:ascii="Arial" w:hAnsi="Arial" w:cs="Arial"/>
        <w:sz w:val="20"/>
      </w:rPr>
      <w:instrText xml:space="preserve"> PAGE </w:instrText>
    </w:r>
    <w:r w:rsidRPr="008437EC">
      <w:rPr>
        <w:rStyle w:val="PageNumber"/>
        <w:rFonts w:ascii="Arial" w:hAnsi="Arial" w:cs="Arial"/>
        <w:sz w:val="20"/>
      </w:rPr>
      <w:fldChar w:fldCharType="separate"/>
    </w:r>
    <w:r w:rsidR="00B27B08">
      <w:rPr>
        <w:rStyle w:val="PageNumber"/>
        <w:rFonts w:ascii="Arial" w:hAnsi="Arial" w:cs="Arial"/>
        <w:noProof/>
        <w:sz w:val="20"/>
      </w:rPr>
      <w:t>2</w:t>
    </w:r>
    <w:r w:rsidRPr="008437EC">
      <w:rPr>
        <w:rStyle w:val="PageNumber"/>
        <w:rFonts w:ascii="Arial" w:hAnsi="Arial" w:cs="Arial"/>
        <w:sz w:val="20"/>
      </w:rPr>
      <w:fldChar w:fldCharType="end"/>
    </w:r>
    <w:r w:rsidRPr="008437EC">
      <w:rPr>
        <w:rStyle w:val="PageNumber"/>
        <w:rFonts w:ascii="Arial" w:hAnsi="Arial" w:cs="Arial"/>
        <w:sz w:val="20"/>
      </w:rPr>
      <w:t xml:space="preserve"> of </w:t>
    </w:r>
    <w:r w:rsidRPr="008437EC">
      <w:rPr>
        <w:rStyle w:val="PageNumber"/>
        <w:rFonts w:ascii="Arial" w:hAnsi="Arial" w:cs="Arial"/>
        <w:sz w:val="20"/>
      </w:rPr>
      <w:fldChar w:fldCharType="begin"/>
    </w:r>
    <w:r w:rsidRPr="008437EC">
      <w:rPr>
        <w:rStyle w:val="PageNumber"/>
        <w:rFonts w:ascii="Arial" w:hAnsi="Arial" w:cs="Arial"/>
        <w:sz w:val="20"/>
      </w:rPr>
      <w:instrText xml:space="preserve"> NUMPAGES </w:instrText>
    </w:r>
    <w:r w:rsidRPr="008437EC">
      <w:rPr>
        <w:rStyle w:val="PageNumber"/>
        <w:rFonts w:ascii="Arial" w:hAnsi="Arial" w:cs="Arial"/>
        <w:sz w:val="20"/>
      </w:rPr>
      <w:fldChar w:fldCharType="separate"/>
    </w:r>
    <w:r w:rsidR="00B27B08">
      <w:rPr>
        <w:rStyle w:val="PageNumber"/>
        <w:rFonts w:ascii="Arial" w:hAnsi="Arial" w:cs="Arial"/>
        <w:noProof/>
        <w:sz w:val="20"/>
      </w:rPr>
      <w:t>21</w:t>
    </w:r>
    <w:r w:rsidRPr="008437EC">
      <w:rPr>
        <w:rStyle w:val="PageNumber"/>
        <w:rFonts w:ascii="Arial" w:hAnsi="Arial"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E6" w:rsidRDefault="00B742E6">
    <w:pPr>
      <w:pStyle w:val="Footer"/>
    </w:pPr>
    <w:r>
      <w:tab/>
    </w:r>
  </w:p>
  <w:p w:rsidR="00B742E6" w:rsidRPr="00E0158C" w:rsidRDefault="00B742E6" w:rsidP="008B3579">
    <w:pPr>
      <w:pStyle w:val="Footer"/>
      <w:jc w:val="center"/>
      <w:rPr>
        <w:rFonts w:ascii="Arial" w:hAnsi="Arial" w:cs="Arial"/>
        <w:sz w:val="20"/>
      </w:rPr>
    </w:pPr>
    <w:r w:rsidRPr="00E0158C">
      <w:rPr>
        <w:rFonts w:ascii="Arial" w:hAnsi="Arial" w:cs="Arial"/>
        <w:sz w:val="20"/>
      </w:rPr>
      <w:t xml:space="preserve">Page </w:t>
    </w:r>
    <w:r w:rsidRPr="00E0158C">
      <w:rPr>
        <w:rFonts w:ascii="Arial" w:hAnsi="Arial" w:cs="Arial"/>
        <w:sz w:val="20"/>
      </w:rPr>
      <w:fldChar w:fldCharType="begin"/>
    </w:r>
    <w:r w:rsidRPr="00E0158C">
      <w:rPr>
        <w:rFonts w:ascii="Arial" w:hAnsi="Arial" w:cs="Arial"/>
        <w:sz w:val="20"/>
      </w:rPr>
      <w:instrText xml:space="preserve"> PAGE </w:instrText>
    </w:r>
    <w:r w:rsidRPr="00E0158C">
      <w:rPr>
        <w:rFonts w:ascii="Arial" w:hAnsi="Arial" w:cs="Arial"/>
        <w:sz w:val="20"/>
      </w:rPr>
      <w:fldChar w:fldCharType="separate"/>
    </w:r>
    <w:r w:rsidR="00B27B08">
      <w:rPr>
        <w:rFonts w:ascii="Arial" w:hAnsi="Arial" w:cs="Arial"/>
        <w:noProof/>
        <w:sz w:val="20"/>
      </w:rPr>
      <w:t>1</w:t>
    </w:r>
    <w:r w:rsidRPr="00E0158C">
      <w:rPr>
        <w:rFonts w:ascii="Arial" w:hAnsi="Arial" w:cs="Arial"/>
        <w:sz w:val="20"/>
      </w:rPr>
      <w:fldChar w:fldCharType="end"/>
    </w:r>
    <w:r w:rsidRPr="00E0158C">
      <w:rPr>
        <w:rFonts w:ascii="Arial" w:hAnsi="Arial" w:cs="Arial"/>
        <w:sz w:val="20"/>
      </w:rPr>
      <w:t xml:space="preserve"> of </w:t>
    </w:r>
    <w:r w:rsidRPr="00E0158C">
      <w:rPr>
        <w:rFonts w:ascii="Arial" w:hAnsi="Arial" w:cs="Arial"/>
        <w:sz w:val="20"/>
      </w:rPr>
      <w:fldChar w:fldCharType="begin"/>
    </w:r>
    <w:r w:rsidRPr="00E0158C">
      <w:rPr>
        <w:rFonts w:ascii="Arial" w:hAnsi="Arial" w:cs="Arial"/>
        <w:sz w:val="20"/>
      </w:rPr>
      <w:instrText xml:space="preserve"> NUMPAGES </w:instrText>
    </w:r>
    <w:r w:rsidRPr="00E0158C">
      <w:rPr>
        <w:rFonts w:ascii="Arial" w:hAnsi="Arial" w:cs="Arial"/>
        <w:sz w:val="20"/>
      </w:rPr>
      <w:fldChar w:fldCharType="separate"/>
    </w:r>
    <w:r w:rsidR="00B27B08">
      <w:rPr>
        <w:rFonts w:ascii="Arial" w:hAnsi="Arial" w:cs="Arial"/>
        <w:noProof/>
        <w:sz w:val="20"/>
      </w:rPr>
      <w:t>21</w:t>
    </w:r>
    <w:r w:rsidRPr="00E0158C">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2E6" w:rsidRDefault="00B742E6">
      <w:r>
        <w:separator/>
      </w:r>
    </w:p>
  </w:footnote>
  <w:footnote w:type="continuationSeparator" w:id="0">
    <w:p w:rsidR="00B742E6" w:rsidRDefault="00B742E6">
      <w:r>
        <w:continuationSeparator/>
      </w:r>
    </w:p>
  </w:footnote>
  <w:footnote w:id="1">
    <w:p w:rsidR="00B742E6" w:rsidRPr="00D512C5" w:rsidRDefault="00B742E6" w:rsidP="006045FC">
      <w:pPr>
        <w:pStyle w:val="FootnoteText"/>
        <w:keepLines/>
        <w:tabs>
          <w:tab w:val="left" w:pos="-1440"/>
          <w:tab w:val="left" w:pos="-720"/>
        </w:tabs>
        <w:suppressAutoHyphens/>
        <w:jc w:val="both"/>
        <w:rPr>
          <w:rFonts w:ascii="Arial" w:hAnsi="Arial" w:cs="Arial"/>
          <w:sz w:val="18"/>
          <w:szCs w:val="18"/>
        </w:rPr>
      </w:pPr>
      <w:r>
        <w:rPr>
          <w:rStyle w:val="FootnoteReference"/>
          <w:rFonts w:ascii="Times New Roman" w:hAnsi="Times New Roman"/>
          <w:sz w:val="20"/>
          <w:vertAlign w:val="baseline"/>
        </w:rPr>
        <w:t xml:space="preserve">     </w:t>
      </w:r>
      <w:r>
        <w:rPr>
          <w:rStyle w:val="FootnoteReference"/>
          <w:rFonts w:ascii="Times New Roman" w:hAnsi="Times New Roman"/>
          <w:sz w:val="20"/>
        </w:rPr>
        <w:footnoteRef/>
      </w:r>
      <w:r>
        <w:rPr>
          <w:rFonts w:ascii="Times New Roman" w:hAnsi="Times New Roman"/>
          <w:sz w:val="20"/>
        </w:rPr>
        <w:t xml:space="preserve"> </w:t>
      </w:r>
      <w:r w:rsidRPr="00D512C5">
        <w:rPr>
          <w:rFonts w:ascii="Arial" w:hAnsi="Arial" w:cs="Arial"/>
          <w:sz w:val="18"/>
          <w:szCs w:val="18"/>
        </w:rPr>
        <w:t>A "fund accountability statement" is a financial statement that presents a USAID recipient's revenues, costs incurred, cash balance of funds (after considering reconciling items), and commodities directly procured by USAID that were provided by USAID agreements.  The fund accountability statement should be presented in U.S. dollars.</w:t>
      </w:r>
    </w:p>
    <w:p w:rsidR="00B742E6" w:rsidRPr="00455855" w:rsidRDefault="00B742E6">
      <w:pPr>
        <w:pStyle w:val="FootnoteText"/>
        <w:tabs>
          <w:tab w:val="left" w:pos="720"/>
          <w:tab w:val="left" w:pos="1260"/>
          <w:tab w:val="left" w:pos="1800"/>
          <w:tab w:val="left" w:pos="7200"/>
        </w:tabs>
        <w:suppressAutoHyphens/>
        <w:spacing w:after="240"/>
        <w:rPr>
          <w:rFonts w:ascii="Arial" w:hAnsi="Arial" w:cs="Arial"/>
          <w:sz w:val="20"/>
        </w:rPr>
      </w:pPr>
    </w:p>
  </w:footnote>
  <w:footnote w:id="2">
    <w:p w:rsidR="00B742E6" w:rsidRPr="00D512C5" w:rsidRDefault="00B742E6" w:rsidP="00866B0A">
      <w:pPr>
        <w:pStyle w:val="FootnoteText"/>
        <w:rPr>
          <w:rFonts w:ascii="Arial" w:hAnsi="Arial" w:cs="Arial"/>
          <w:sz w:val="18"/>
          <w:szCs w:val="18"/>
        </w:rPr>
      </w:pPr>
      <w:r w:rsidRPr="00CA6CF0">
        <w:rPr>
          <w:rStyle w:val="FootnoteReference"/>
          <w:rFonts w:ascii="Times New Roman" w:hAnsi="Times New Roman"/>
          <w:sz w:val="20"/>
        </w:rPr>
        <w:footnoteRef/>
      </w:r>
      <w:r w:rsidRPr="00CA6CF0">
        <w:rPr>
          <w:rFonts w:ascii="Times New Roman" w:hAnsi="Times New Roman"/>
          <w:sz w:val="20"/>
        </w:rPr>
        <w:t xml:space="preserve"> </w:t>
      </w:r>
      <w:r w:rsidRPr="00D512C5">
        <w:rPr>
          <w:rFonts w:ascii="Arial" w:hAnsi="Arial" w:cs="Arial"/>
          <w:sz w:val="18"/>
          <w:szCs w:val="18"/>
        </w:rPr>
        <w:t>The auditors only express an opinion on the fund accountability statement, and the indirect cost rate and general purpose financial statements, if applicable, as indicated on Chapter 3 of the</w:t>
      </w:r>
      <w:r>
        <w:rPr>
          <w:rFonts w:ascii="Arial" w:hAnsi="Arial" w:cs="Arial"/>
          <w:sz w:val="18"/>
          <w:szCs w:val="18"/>
        </w:rPr>
        <w:t xml:space="preserve">se </w:t>
      </w:r>
      <w:r w:rsidRPr="00D512C5">
        <w:rPr>
          <w:rFonts w:ascii="Arial" w:hAnsi="Arial" w:cs="Arial"/>
          <w:sz w:val="18"/>
          <w:szCs w:val="18"/>
        </w:rPr>
        <w:t>Guidelines.</w:t>
      </w:r>
    </w:p>
  </w:footnote>
  <w:footnote w:id="3">
    <w:p w:rsidR="00B742E6" w:rsidRDefault="00B742E6" w:rsidP="00B20265">
      <w:pPr>
        <w:pStyle w:val="FootnoteText"/>
        <w:jc w:val="both"/>
        <w:rPr>
          <w:rFonts w:ascii="Times New Roman" w:hAnsi="Times New Roman"/>
        </w:rPr>
      </w:pPr>
      <w:r w:rsidRPr="00333C45">
        <w:rPr>
          <w:rStyle w:val="FootnoteReference"/>
          <w:rFonts w:ascii="Times New Roman" w:hAnsi="Times New Roman"/>
          <w:sz w:val="20"/>
        </w:rPr>
        <w:footnoteRef/>
      </w:r>
      <w:r w:rsidRPr="00333C45">
        <w:rPr>
          <w:rFonts w:ascii="Times New Roman" w:hAnsi="Times New Roman"/>
          <w:sz w:val="20"/>
        </w:rPr>
        <w:t xml:space="preserve">  </w:t>
      </w:r>
      <w:r w:rsidRPr="00D512C5">
        <w:rPr>
          <w:rFonts w:ascii="Arial" w:hAnsi="Arial" w:cs="Arial"/>
          <w:sz w:val="18"/>
          <w:szCs w:val="18"/>
        </w:rPr>
        <w:t xml:space="preserve">This step is required for audits of awards that present cost-sharing budgets on an annual basis and for closeout audits of awards that present cost-sharing budgets on a life-of-project basis.  See paragraphs 4.12 and 4.13 of the </w:t>
      </w:r>
      <w:r>
        <w:rPr>
          <w:rFonts w:ascii="Arial" w:hAnsi="Arial" w:cs="Arial"/>
          <w:sz w:val="18"/>
          <w:szCs w:val="18"/>
        </w:rPr>
        <w:t xml:space="preserve">OIG </w:t>
      </w:r>
      <w:r w:rsidRPr="00D512C5">
        <w:rPr>
          <w:rFonts w:ascii="Arial" w:hAnsi="Arial" w:cs="Arial"/>
          <w:i/>
          <w:sz w:val="18"/>
          <w:szCs w:val="18"/>
        </w:rPr>
        <w:t>Guidelines</w:t>
      </w:r>
      <w:r>
        <w:rPr>
          <w:rFonts w:ascii="Arial" w:hAnsi="Arial" w:cs="Arial"/>
          <w:i/>
          <w:sz w:val="18"/>
          <w:szCs w:val="18"/>
        </w:rPr>
        <w:t xml:space="preserve"> dated February 2009</w:t>
      </w:r>
      <w:r w:rsidRPr="00D512C5">
        <w:rPr>
          <w:rFonts w:ascii="Arial" w:hAnsi="Arial" w:cs="Arial"/>
          <w:sz w:val="18"/>
          <w:szCs w:val="18"/>
        </w:rPr>
        <w:t>.</w:t>
      </w:r>
      <w:r w:rsidRPr="00D512C5">
        <w:rPr>
          <w:rFonts w:ascii="Times New Roman" w:hAnsi="Times New Roman"/>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2E6" w:rsidRDefault="00B742E6">
    <w:pPr>
      <w:spacing w:after="428"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0846"/>
    <w:multiLevelType w:val="hybridMultilevel"/>
    <w:tmpl w:val="21FE65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AA417B"/>
    <w:multiLevelType w:val="hybridMultilevel"/>
    <w:tmpl w:val="D90EA7BA"/>
    <w:lvl w:ilvl="0" w:tplc="E296347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791700"/>
    <w:multiLevelType w:val="hybridMultilevel"/>
    <w:tmpl w:val="0304283C"/>
    <w:lvl w:ilvl="0" w:tplc="C44C1C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C012A0"/>
    <w:multiLevelType w:val="singleLevel"/>
    <w:tmpl w:val="1EB45118"/>
    <w:lvl w:ilvl="0">
      <w:numFmt w:val="bullet"/>
      <w:lvlText w:val=""/>
      <w:lvlJc w:val="left"/>
      <w:pPr>
        <w:tabs>
          <w:tab w:val="num" w:pos="1260"/>
        </w:tabs>
        <w:ind w:left="1260" w:hanging="540"/>
      </w:pPr>
      <w:rPr>
        <w:rFonts w:ascii="WP TypographicSymbols" w:hAnsi="WP TypographicSymbols" w:hint="default"/>
      </w:rPr>
    </w:lvl>
  </w:abstractNum>
  <w:abstractNum w:abstractNumId="4">
    <w:nsid w:val="0EE7656D"/>
    <w:multiLevelType w:val="singleLevel"/>
    <w:tmpl w:val="1EB45118"/>
    <w:lvl w:ilvl="0">
      <w:numFmt w:val="bullet"/>
      <w:lvlText w:val=""/>
      <w:lvlJc w:val="left"/>
      <w:pPr>
        <w:tabs>
          <w:tab w:val="num" w:pos="1260"/>
        </w:tabs>
        <w:ind w:left="1260" w:hanging="540"/>
      </w:pPr>
      <w:rPr>
        <w:rFonts w:ascii="WP TypographicSymbols" w:hAnsi="WP TypographicSymbols" w:hint="default"/>
      </w:rPr>
    </w:lvl>
  </w:abstractNum>
  <w:abstractNum w:abstractNumId="5">
    <w:nsid w:val="172F1F5D"/>
    <w:multiLevelType w:val="multilevel"/>
    <w:tmpl w:val="30D23E96"/>
    <w:lvl w:ilvl="0">
      <w:start w:val="1"/>
      <w:numFmt w:val="decimal"/>
      <w:lvlText w:val="%1."/>
      <w:lvlJc w:val="left"/>
      <w:pPr>
        <w:tabs>
          <w:tab w:val="num" w:pos="1440"/>
        </w:tabs>
        <w:ind w:left="1440" w:hanging="360"/>
      </w:pPr>
    </w:lvl>
    <w:lvl w:ilvl="1">
      <w:start w:val="1"/>
      <w:numFmt w:val="bullet"/>
      <w:lvlText w:val=""/>
      <w:lvlJc w:val="left"/>
      <w:pPr>
        <w:tabs>
          <w:tab w:val="num" w:pos="2160"/>
        </w:tabs>
        <w:ind w:left="2160" w:hanging="360"/>
      </w:pPr>
      <w:rPr>
        <w:rFonts w:ascii="Wingdings" w:hAnsi="Wingdings" w:hint="default"/>
      </w:r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
    <w:nsid w:val="1A195990"/>
    <w:multiLevelType w:val="hybridMultilevel"/>
    <w:tmpl w:val="75DAB3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5151AD"/>
    <w:multiLevelType w:val="hybridMultilevel"/>
    <w:tmpl w:val="4D9E122C"/>
    <w:lvl w:ilvl="0" w:tplc="C44C1CE2">
      <w:start w:val="1"/>
      <w:numFmt w:val="decimal"/>
      <w:lvlText w:val="%1."/>
      <w:lvlJc w:val="left"/>
      <w:pPr>
        <w:tabs>
          <w:tab w:val="num" w:pos="1080"/>
        </w:tabs>
        <w:ind w:left="1080" w:hanging="360"/>
      </w:pPr>
      <w:rPr>
        <w:rFonts w:hint="default"/>
      </w:rPr>
    </w:lvl>
    <w:lvl w:ilvl="1" w:tplc="C44C1CE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9B4359"/>
    <w:multiLevelType w:val="hybridMultilevel"/>
    <w:tmpl w:val="2D5ECCD0"/>
    <w:lvl w:ilvl="0" w:tplc="8B38565A">
      <w:start w:val="3"/>
      <w:numFmt w:val="bullet"/>
      <w:lvlText w:val="-"/>
      <w:lvlJc w:val="left"/>
      <w:pPr>
        <w:tabs>
          <w:tab w:val="num" w:pos="720"/>
        </w:tabs>
        <w:ind w:left="72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714911"/>
    <w:multiLevelType w:val="multilevel"/>
    <w:tmpl w:val="FB00C7F4"/>
    <w:lvl w:ilvl="0">
      <w:start w:val="1"/>
      <w:numFmt w:val="decimal"/>
      <w:lvlText w:val="%1."/>
      <w:lvlJc w:val="left"/>
      <w:pPr>
        <w:tabs>
          <w:tab w:val="num" w:pos="3240"/>
        </w:tabs>
        <w:ind w:left="3600" w:hanging="360"/>
      </w:pPr>
      <w:rPr>
        <w:rFonts w:hint="default"/>
      </w:rPr>
    </w:lvl>
    <w:lvl w:ilvl="1">
      <w:start w:val="1"/>
      <w:numFmt w:val="lowerLetter"/>
      <w:lvlText w:val="%2."/>
      <w:lvlJc w:val="left"/>
      <w:pPr>
        <w:tabs>
          <w:tab w:val="num" w:pos="4320"/>
        </w:tabs>
        <w:ind w:left="4320" w:hanging="360"/>
      </w:pPr>
    </w:lvl>
    <w:lvl w:ilvl="2">
      <w:start w:val="1"/>
      <w:numFmt w:val="lowerRoman"/>
      <w:lvlText w:val="%3."/>
      <w:lvlJc w:val="right"/>
      <w:pPr>
        <w:tabs>
          <w:tab w:val="num" w:pos="5040"/>
        </w:tabs>
        <w:ind w:left="5040" w:hanging="180"/>
      </w:pPr>
    </w:lvl>
    <w:lvl w:ilvl="3">
      <w:start w:val="1"/>
      <w:numFmt w:val="decimal"/>
      <w:lvlText w:val="%4."/>
      <w:lvlJc w:val="left"/>
      <w:pPr>
        <w:tabs>
          <w:tab w:val="num" w:pos="5760"/>
        </w:tabs>
        <w:ind w:left="5760" w:hanging="360"/>
      </w:pPr>
    </w:lvl>
    <w:lvl w:ilvl="4">
      <w:start w:val="1"/>
      <w:numFmt w:val="lowerLetter"/>
      <w:lvlText w:val="%5."/>
      <w:lvlJc w:val="left"/>
      <w:pPr>
        <w:tabs>
          <w:tab w:val="num" w:pos="6480"/>
        </w:tabs>
        <w:ind w:left="6480" w:hanging="360"/>
      </w:pPr>
    </w:lvl>
    <w:lvl w:ilvl="5">
      <w:start w:val="1"/>
      <w:numFmt w:val="lowerRoman"/>
      <w:lvlText w:val="%6."/>
      <w:lvlJc w:val="right"/>
      <w:pPr>
        <w:tabs>
          <w:tab w:val="num" w:pos="7200"/>
        </w:tabs>
        <w:ind w:left="7200" w:hanging="180"/>
      </w:p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0">
    <w:nsid w:val="28E230E2"/>
    <w:multiLevelType w:val="multilevel"/>
    <w:tmpl w:val="7C7C3C22"/>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1">
    <w:nsid w:val="2DB77638"/>
    <w:multiLevelType w:val="singleLevel"/>
    <w:tmpl w:val="0BC24C98"/>
    <w:lvl w:ilvl="0">
      <w:start w:val="7"/>
      <w:numFmt w:val="lowerLetter"/>
      <w:lvlText w:val="%1."/>
      <w:lvlJc w:val="left"/>
      <w:pPr>
        <w:tabs>
          <w:tab w:val="num" w:pos="1260"/>
        </w:tabs>
        <w:ind w:left="1260" w:hanging="540"/>
      </w:pPr>
      <w:rPr>
        <w:rFonts w:hint="default"/>
      </w:rPr>
    </w:lvl>
  </w:abstractNum>
  <w:abstractNum w:abstractNumId="12">
    <w:nsid w:val="307D70D2"/>
    <w:multiLevelType w:val="hybridMultilevel"/>
    <w:tmpl w:val="8D16F77E"/>
    <w:lvl w:ilvl="0" w:tplc="E2C2DEB2">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10424CE"/>
    <w:multiLevelType w:val="hybridMultilevel"/>
    <w:tmpl w:val="4FA03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681CB3"/>
    <w:multiLevelType w:val="hybridMultilevel"/>
    <w:tmpl w:val="6E262A1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nsid w:val="342656E5"/>
    <w:multiLevelType w:val="multilevel"/>
    <w:tmpl w:val="F678151C"/>
    <w:lvl w:ilvl="0">
      <w:start w:val="1"/>
      <w:numFmt w:val="decimal"/>
      <w:lvlText w:val="%1."/>
      <w:lvlJc w:val="left"/>
      <w:pPr>
        <w:tabs>
          <w:tab w:val="num" w:pos="1800"/>
        </w:tabs>
        <w:ind w:left="216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6">
    <w:nsid w:val="346E223D"/>
    <w:multiLevelType w:val="hybridMultilevel"/>
    <w:tmpl w:val="506CD3DC"/>
    <w:lvl w:ilvl="0" w:tplc="82347A4C">
      <w:numFmt w:val="bullet"/>
      <w:lvlText w:val=""/>
      <w:lvlJc w:val="left"/>
      <w:pPr>
        <w:tabs>
          <w:tab w:val="num" w:pos="1080"/>
        </w:tabs>
        <w:ind w:left="1080" w:hanging="360"/>
      </w:pPr>
      <w:rPr>
        <w:rFonts w:ascii="WP TypographicSymbols" w:eastAsia="Times New Roman" w:hAnsi="WP TypographicSymbol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4C705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5A9580E"/>
    <w:multiLevelType w:val="singleLevel"/>
    <w:tmpl w:val="1EB45118"/>
    <w:lvl w:ilvl="0">
      <w:numFmt w:val="bullet"/>
      <w:lvlText w:val=""/>
      <w:lvlJc w:val="left"/>
      <w:pPr>
        <w:tabs>
          <w:tab w:val="num" w:pos="1260"/>
        </w:tabs>
        <w:ind w:left="1260" w:hanging="540"/>
      </w:pPr>
      <w:rPr>
        <w:rFonts w:ascii="WP TypographicSymbols" w:hAnsi="WP TypographicSymbols" w:hint="default"/>
      </w:rPr>
    </w:lvl>
  </w:abstractNum>
  <w:abstractNum w:abstractNumId="19">
    <w:nsid w:val="35EA1937"/>
    <w:multiLevelType w:val="hybridMultilevel"/>
    <w:tmpl w:val="534053D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67440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37074AE1"/>
    <w:multiLevelType w:val="multilevel"/>
    <w:tmpl w:val="F420FF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7296480"/>
    <w:multiLevelType w:val="singleLevel"/>
    <w:tmpl w:val="0409000F"/>
    <w:lvl w:ilvl="0">
      <w:start w:val="1"/>
      <w:numFmt w:val="decimal"/>
      <w:lvlText w:val="%1."/>
      <w:lvlJc w:val="left"/>
      <w:pPr>
        <w:tabs>
          <w:tab w:val="num" w:pos="360"/>
        </w:tabs>
        <w:ind w:left="360" w:hanging="360"/>
      </w:pPr>
    </w:lvl>
  </w:abstractNum>
  <w:abstractNum w:abstractNumId="23">
    <w:nsid w:val="385566CF"/>
    <w:multiLevelType w:val="singleLevel"/>
    <w:tmpl w:val="1EB45118"/>
    <w:lvl w:ilvl="0">
      <w:numFmt w:val="bullet"/>
      <w:lvlText w:val=""/>
      <w:lvlJc w:val="left"/>
      <w:pPr>
        <w:tabs>
          <w:tab w:val="num" w:pos="1260"/>
        </w:tabs>
        <w:ind w:left="1260" w:hanging="540"/>
      </w:pPr>
      <w:rPr>
        <w:rFonts w:ascii="WP TypographicSymbols" w:hAnsi="WP TypographicSymbols" w:hint="default"/>
      </w:rPr>
    </w:lvl>
  </w:abstractNum>
  <w:abstractNum w:abstractNumId="24">
    <w:nsid w:val="3B8C2E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3E893C06"/>
    <w:multiLevelType w:val="hybridMultilevel"/>
    <w:tmpl w:val="F420F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120958"/>
    <w:multiLevelType w:val="hybridMultilevel"/>
    <w:tmpl w:val="B3568A7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nsid w:val="41F76132"/>
    <w:multiLevelType w:val="hybridMultilevel"/>
    <w:tmpl w:val="B82A9E38"/>
    <w:lvl w:ilvl="0" w:tplc="9484F994">
      <w:start w:val="1"/>
      <w:numFmt w:val="decimal"/>
      <w:lvlText w:val="%1."/>
      <w:lvlJc w:val="left"/>
      <w:pPr>
        <w:tabs>
          <w:tab w:val="num" w:pos="1800"/>
        </w:tabs>
        <w:ind w:left="2160" w:hanging="360"/>
      </w:pPr>
      <w:rPr>
        <w:rFonts w:hint="default"/>
      </w:rPr>
    </w:lvl>
    <w:lvl w:ilvl="1" w:tplc="9484F994">
      <w:start w:val="1"/>
      <w:numFmt w:val="decimal"/>
      <w:lvlText w:val="%2."/>
      <w:lvlJc w:val="left"/>
      <w:pPr>
        <w:tabs>
          <w:tab w:val="num" w:pos="180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4361416"/>
    <w:multiLevelType w:val="hybridMultilevel"/>
    <w:tmpl w:val="683C442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45743C0C"/>
    <w:multiLevelType w:val="hybridMultilevel"/>
    <w:tmpl w:val="3F400380"/>
    <w:lvl w:ilvl="0" w:tplc="3C3AF81C">
      <w:start w:val="1"/>
      <w:numFmt w:val="decimal"/>
      <w:lvlText w:val="%1."/>
      <w:lvlJc w:val="left"/>
      <w:pPr>
        <w:tabs>
          <w:tab w:val="num" w:pos="1440"/>
        </w:tabs>
        <w:ind w:left="1440" w:hanging="360"/>
      </w:pPr>
      <w:rPr>
        <w:b/>
        <w:bCs/>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4CA64E60"/>
    <w:multiLevelType w:val="singleLevel"/>
    <w:tmpl w:val="1EB45118"/>
    <w:lvl w:ilvl="0">
      <w:numFmt w:val="bullet"/>
      <w:lvlText w:val=""/>
      <w:lvlJc w:val="left"/>
      <w:pPr>
        <w:tabs>
          <w:tab w:val="num" w:pos="1260"/>
        </w:tabs>
        <w:ind w:left="1260" w:hanging="540"/>
      </w:pPr>
      <w:rPr>
        <w:rFonts w:ascii="WP TypographicSymbols" w:hAnsi="WP TypographicSymbols" w:hint="default"/>
      </w:rPr>
    </w:lvl>
  </w:abstractNum>
  <w:abstractNum w:abstractNumId="31">
    <w:nsid w:val="51E45A3B"/>
    <w:multiLevelType w:val="hybridMultilevel"/>
    <w:tmpl w:val="ABA8B90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nsid w:val="5364662B"/>
    <w:multiLevelType w:val="hybridMultilevel"/>
    <w:tmpl w:val="81F8A23A"/>
    <w:lvl w:ilvl="0" w:tplc="928EEFC8">
      <w:start w:val="5"/>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39D056C"/>
    <w:multiLevelType w:val="hybridMultilevel"/>
    <w:tmpl w:val="FB00C7F4"/>
    <w:lvl w:ilvl="0" w:tplc="9484F994">
      <w:start w:val="1"/>
      <w:numFmt w:val="decimal"/>
      <w:lvlText w:val="%1."/>
      <w:lvlJc w:val="left"/>
      <w:pPr>
        <w:tabs>
          <w:tab w:val="num" w:pos="324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34">
    <w:nsid w:val="54FF0045"/>
    <w:multiLevelType w:val="hybridMultilevel"/>
    <w:tmpl w:val="F6AA93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5928DC"/>
    <w:multiLevelType w:val="hybridMultilevel"/>
    <w:tmpl w:val="6E541F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EC11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590904B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5C96215A"/>
    <w:multiLevelType w:val="singleLevel"/>
    <w:tmpl w:val="0409000F"/>
    <w:lvl w:ilvl="0">
      <w:start w:val="1"/>
      <w:numFmt w:val="decimal"/>
      <w:lvlText w:val="%1."/>
      <w:lvlJc w:val="left"/>
      <w:pPr>
        <w:tabs>
          <w:tab w:val="num" w:pos="720"/>
        </w:tabs>
        <w:ind w:left="720" w:hanging="360"/>
      </w:pPr>
    </w:lvl>
  </w:abstractNum>
  <w:abstractNum w:abstractNumId="39">
    <w:nsid w:val="5EA239E0"/>
    <w:multiLevelType w:val="singleLevel"/>
    <w:tmpl w:val="1EB45118"/>
    <w:lvl w:ilvl="0">
      <w:numFmt w:val="bullet"/>
      <w:lvlText w:val=""/>
      <w:lvlJc w:val="left"/>
      <w:pPr>
        <w:tabs>
          <w:tab w:val="num" w:pos="1260"/>
        </w:tabs>
        <w:ind w:left="1260" w:hanging="540"/>
      </w:pPr>
      <w:rPr>
        <w:rFonts w:ascii="WP TypographicSymbols" w:hAnsi="WP TypographicSymbols" w:hint="default"/>
      </w:rPr>
    </w:lvl>
  </w:abstractNum>
  <w:abstractNum w:abstractNumId="40">
    <w:nsid w:val="62720C82"/>
    <w:multiLevelType w:val="singleLevel"/>
    <w:tmpl w:val="1EB45118"/>
    <w:lvl w:ilvl="0">
      <w:numFmt w:val="bullet"/>
      <w:lvlText w:val=""/>
      <w:lvlJc w:val="left"/>
      <w:pPr>
        <w:tabs>
          <w:tab w:val="num" w:pos="1260"/>
        </w:tabs>
        <w:ind w:left="1260" w:hanging="540"/>
      </w:pPr>
      <w:rPr>
        <w:rFonts w:ascii="WP TypographicSymbols" w:hAnsi="WP TypographicSymbols" w:hint="default"/>
      </w:rPr>
    </w:lvl>
  </w:abstractNum>
  <w:abstractNum w:abstractNumId="41">
    <w:nsid w:val="63C26848"/>
    <w:multiLevelType w:val="singleLevel"/>
    <w:tmpl w:val="1EB45118"/>
    <w:lvl w:ilvl="0">
      <w:numFmt w:val="bullet"/>
      <w:lvlText w:val=""/>
      <w:lvlJc w:val="left"/>
      <w:pPr>
        <w:tabs>
          <w:tab w:val="num" w:pos="1260"/>
        </w:tabs>
        <w:ind w:left="1260" w:hanging="540"/>
      </w:pPr>
      <w:rPr>
        <w:rFonts w:ascii="WP TypographicSymbols" w:hAnsi="WP TypographicSymbols" w:hint="default"/>
      </w:rPr>
    </w:lvl>
  </w:abstractNum>
  <w:abstractNum w:abstractNumId="42">
    <w:nsid w:val="64F43148"/>
    <w:multiLevelType w:val="hybridMultilevel"/>
    <w:tmpl w:val="30D23E96"/>
    <w:lvl w:ilvl="0" w:tplc="0409000F">
      <w:start w:val="1"/>
      <w:numFmt w:val="decimal"/>
      <w:lvlText w:val="%1."/>
      <w:lvlJc w:val="left"/>
      <w:pPr>
        <w:tabs>
          <w:tab w:val="num" w:pos="1440"/>
        </w:tabs>
        <w:ind w:left="1440" w:hanging="360"/>
      </w:pPr>
    </w:lvl>
    <w:lvl w:ilvl="1" w:tplc="0409000D">
      <w:start w:val="1"/>
      <w:numFmt w:val="bullet"/>
      <w:lvlText w:val=""/>
      <w:lvlJc w:val="left"/>
      <w:pPr>
        <w:tabs>
          <w:tab w:val="num" w:pos="2160"/>
        </w:tabs>
        <w:ind w:left="2160" w:hanging="360"/>
      </w:pPr>
      <w:rPr>
        <w:rFonts w:ascii="Wingdings" w:hAnsi="Wingding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3">
    <w:nsid w:val="66454267"/>
    <w:multiLevelType w:val="multilevel"/>
    <w:tmpl w:val="230CFDB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66AF2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nsid w:val="67B134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6DE82672"/>
    <w:multiLevelType w:val="hybridMultilevel"/>
    <w:tmpl w:val="5E24037C"/>
    <w:lvl w:ilvl="0" w:tplc="C44C1CE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61E353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8">
    <w:nsid w:val="77A5491B"/>
    <w:multiLevelType w:val="multilevel"/>
    <w:tmpl w:val="75DAB3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nsid w:val="7BC17ED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0">
    <w:nsid w:val="7C907092"/>
    <w:multiLevelType w:val="hybridMultilevel"/>
    <w:tmpl w:val="42EA6DE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nsid w:val="7D087EC6"/>
    <w:multiLevelType w:val="hybridMultilevel"/>
    <w:tmpl w:val="8E7E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40"/>
  </w:num>
  <w:num w:numId="3">
    <w:abstractNumId w:val="23"/>
  </w:num>
  <w:num w:numId="4">
    <w:abstractNumId w:val="39"/>
  </w:num>
  <w:num w:numId="5">
    <w:abstractNumId w:val="49"/>
  </w:num>
  <w:num w:numId="6">
    <w:abstractNumId w:val="45"/>
  </w:num>
  <w:num w:numId="7">
    <w:abstractNumId w:val="17"/>
  </w:num>
  <w:num w:numId="8">
    <w:abstractNumId w:val="36"/>
  </w:num>
  <w:num w:numId="9">
    <w:abstractNumId w:val="22"/>
  </w:num>
  <w:num w:numId="10">
    <w:abstractNumId w:val="37"/>
  </w:num>
  <w:num w:numId="11">
    <w:abstractNumId w:val="47"/>
  </w:num>
  <w:num w:numId="12">
    <w:abstractNumId w:val="24"/>
  </w:num>
  <w:num w:numId="13">
    <w:abstractNumId w:val="44"/>
  </w:num>
  <w:num w:numId="14">
    <w:abstractNumId w:val="4"/>
  </w:num>
  <w:num w:numId="15">
    <w:abstractNumId w:val="41"/>
  </w:num>
  <w:num w:numId="16">
    <w:abstractNumId w:val="30"/>
  </w:num>
  <w:num w:numId="17">
    <w:abstractNumId w:val="3"/>
  </w:num>
  <w:num w:numId="18">
    <w:abstractNumId w:val="18"/>
  </w:num>
  <w:num w:numId="19">
    <w:abstractNumId w:val="11"/>
  </w:num>
  <w:num w:numId="20">
    <w:abstractNumId w:val="19"/>
  </w:num>
  <w:num w:numId="21">
    <w:abstractNumId w:val="7"/>
  </w:num>
  <w:num w:numId="22">
    <w:abstractNumId w:val="2"/>
  </w:num>
  <w:num w:numId="23">
    <w:abstractNumId w:val="46"/>
  </w:num>
  <w:num w:numId="24">
    <w:abstractNumId w:val="16"/>
  </w:num>
  <w:num w:numId="25">
    <w:abstractNumId w:val="38"/>
  </w:num>
  <w:num w:numId="26">
    <w:abstractNumId w:val="0"/>
  </w:num>
  <w:num w:numId="27">
    <w:abstractNumId w:val="1"/>
  </w:num>
  <w:num w:numId="28">
    <w:abstractNumId w:val="13"/>
  </w:num>
  <w:num w:numId="29">
    <w:abstractNumId w:val="35"/>
  </w:num>
  <w:num w:numId="30">
    <w:abstractNumId w:val="25"/>
  </w:num>
  <w:num w:numId="31">
    <w:abstractNumId w:val="42"/>
  </w:num>
  <w:num w:numId="32">
    <w:abstractNumId w:val="21"/>
  </w:num>
  <w:num w:numId="33">
    <w:abstractNumId w:val="8"/>
  </w:num>
  <w:num w:numId="34">
    <w:abstractNumId w:val="43"/>
  </w:num>
  <w:num w:numId="35">
    <w:abstractNumId w:val="6"/>
  </w:num>
  <w:num w:numId="36">
    <w:abstractNumId w:val="48"/>
  </w:num>
  <w:num w:numId="37">
    <w:abstractNumId w:val="34"/>
  </w:num>
  <w:num w:numId="38">
    <w:abstractNumId w:val="14"/>
  </w:num>
  <w:num w:numId="39">
    <w:abstractNumId w:val="33"/>
  </w:num>
  <w:num w:numId="40">
    <w:abstractNumId w:val="10"/>
  </w:num>
  <w:num w:numId="41">
    <w:abstractNumId w:val="5"/>
  </w:num>
  <w:num w:numId="42">
    <w:abstractNumId w:val="27"/>
  </w:num>
  <w:num w:numId="43">
    <w:abstractNumId w:val="15"/>
  </w:num>
  <w:num w:numId="44">
    <w:abstractNumId w:val="9"/>
  </w:num>
  <w:num w:numId="45">
    <w:abstractNumId w:val="32"/>
  </w:num>
  <w:num w:numId="46">
    <w:abstractNumId w:val="31"/>
  </w:num>
  <w:num w:numId="47">
    <w:abstractNumId w:val="12"/>
  </w:num>
  <w:num w:numId="48">
    <w:abstractNumId w:val="29"/>
  </w:num>
  <w:num w:numId="49">
    <w:abstractNumId w:val="26"/>
  </w:num>
  <w:num w:numId="50">
    <w:abstractNumId w:val="28"/>
  </w:num>
  <w:num w:numId="51">
    <w:abstractNumId w:val="51"/>
  </w:num>
  <w:num w:numId="52">
    <w:abstractNumId w:val="5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3553"/>
  </w:hdrShapeDefaults>
  <w:footnotePr>
    <w:numRestart w:val="eachPage"/>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6B5"/>
    <w:rsid w:val="000016B3"/>
    <w:rsid w:val="0000393D"/>
    <w:rsid w:val="00003C5D"/>
    <w:rsid w:val="00004040"/>
    <w:rsid w:val="000071AB"/>
    <w:rsid w:val="00012E54"/>
    <w:rsid w:val="000203F0"/>
    <w:rsid w:val="000220B1"/>
    <w:rsid w:val="00026008"/>
    <w:rsid w:val="000310A9"/>
    <w:rsid w:val="000375E4"/>
    <w:rsid w:val="00042F41"/>
    <w:rsid w:val="00045A6B"/>
    <w:rsid w:val="00051463"/>
    <w:rsid w:val="00053D11"/>
    <w:rsid w:val="00055E63"/>
    <w:rsid w:val="000562A3"/>
    <w:rsid w:val="00057360"/>
    <w:rsid w:val="0006243B"/>
    <w:rsid w:val="00066A0A"/>
    <w:rsid w:val="000704B5"/>
    <w:rsid w:val="000777F7"/>
    <w:rsid w:val="000807B6"/>
    <w:rsid w:val="00081E0D"/>
    <w:rsid w:val="00086044"/>
    <w:rsid w:val="0009062A"/>
    <w:rsid w:val="00091EC5"/>
    <w:rsid w:val="00095C2B"/>
    <w:rsid w:val="000A105B"/>
    <w:rsid w:val="000A561A"/>
    <w:rsid w:val="000B24AD"/>
    <w:rsid w:val="000B434D"/>
    <w:rsid w:val="000B49D7"/>
    <w:rsid w:val="000D3F24"/>
    <w:rsid w:val="000D6456"/>
    <w:rsid w:val="000D68E5"/>
    <w:rsid w:val="000D7718"/>
    <w:rsid w:val="000E3BE7"/>
    <w:rsid w:val="000F3A77"/>
    <w:rsid w:val="000F7C77"/>
    <w:rsid w:val="001071F0"/>
    <w:rsid w:val="001123AE"/>
    <w:rsid w:val="00112478"/>
    <w:rsid w:val="00121CFB"/>
    <w:rsid w:val="001247C3"/>
    <w:rsid w:val="0012559A"/>
    <w:rsid w:val="001260EE"/>
    <w:rsid w:val="00132305"/>
    <w:rsid w:val="00140AEC"/>
    <w:rsid w:val="00143F26"/>
    <w:rsid w:val="001500BF"/>
    <w:rsid w:val="00154940"/>
    <w:rsid w:val="001711E5"/>
    <w:rsid w:val="001714EB"/>
    <w:rsid w:val="00175181"/>
    <w:rsid w:val="001831AD"/>
    <w:rsid w:val="001837AE"/>
    <w:rsid w:val="00191581"/>
    <w:rsid w:val="00194D6F"/>
    <w:rsid w:val="00195FFD"/>
    <w:rsid w:val="00197A25"/>
    <w:rsid w:val="001A0A46"/>
    <w:rsid w:val="001B4A45"/>
    <w:rsid w:val="001B5A00"/>
    <w:rsid w:val="001C4AB2"/>
    <w:rsid w:val="001C4F25"/>
    <w:rsid w:val="001C5730"/>
    <w:rsid w:val="001D36DD"/>
    <w:rsid w:val="001D40AA"/>
    <w:rsid w:val="001D4A8A"/>
    <w:rsid w:val="001D7289"/>
    <w:rsid w:val="001E08A8"/>
    <w:rsid w:val="001E3483"/>
    <w:rsid w:val="001E76AE"/>
    <w:rsid w:val="001E770C"/>
    <w:rsid w:val="001E7D1E"/>
    <w:rsid w:val="001F601D"/>
    <w:rsid w:val="00201E6E"/>
    <w:rsid w:val="0021660F"/>
    <w:rsid w:val="00221DAC"/>
    <w:rsid w:val="00223255"/>
    <w:rsid w:val="00224AEF"/>
    <w:rsid w:val="00225F1E"/>
    <w:rsid w:val="0022729B"/>
    <w:rsid w:val="00234D8C"/>
    <w:rsid w:val="00244C4E"/>
    <w:rsid w:val="00246D58"/>
    <w:rsid w:val="00255679"/>
    <w:rsid w:val="002628CC"/>
    <w:rsid w:val="00263FAC"/>
    <w:rsid w:val="00266337"/>
    <w:rsid w:val="00266CF2"/>
    <w:rsid w:val="0027403D"/>
    <w:rsid w:val="00276214"/>
    <w:rsid w:val="0028588B"/>
    <w:rsid w:val="00290D77"/>
    <w:rsid w:val="0029205D"/>
    <w:rsid w:val="00292775"/>
    <w:rsid w:val="002943E4"/>
    <w:rsid w:val="00294D06"/>
    <w:rsid w:val="00295F42"/>
    <w:rsid w:val="002A0291"/>
    <w:rsid w:val="002A1C5D"/>
    <w:rsid w:val="002A2030"/>
    <w:rsid w:val="002A61CB"/>
    <w:rsid w:val="002B14ED"/>
    <w:rsid w:val="002C57DC"/>
    <w:rsid w:val="002D0F4B"/>
    <w:rsid w:val="002E0789"/>
    <w:rsid w:val="002E4A38"/>
    <w:rsid w:val="002F13EB"/>
    <w:rsid w:val="002F318A"/>
    <w:rsid w:val="002F740F"/>
    <w:rsid w:val="00300AFA"/>
    <w:rsid w:val="0030193D"/>
    <w:rsid w:val="003047F5"/>
    <w:rsid w:val="003116EE"/>
    <w:rsid w:val="00327633"/>
    <w:rsid w:val="00330C80"/>
    <w:rsid w:val="00331137"/>
    <w:rsid w:val="00333C45"/>
    <w:rsid w:val="00334F32"/>
    <w:rsid w:val="0033742D"/>
    <w:rsid w:val="00340BE3"/>
    <w:rsid w:val="00346E95"/>
    <w:rsid w:val="00350C69"/>
    <w:rsid w:val="00353787"/>
    <w:rsid w:val="0036240D"/>
    <w:rsid w:val="00371329"/>
    <w:rsid w:val="0037646C"/>
    <w:rsid w:val="00385185"/>
    <w:rsid w:val="00386AB9"/>
    <w:rsid w:val="003875DC"/>
    <w:rsid w:val="003A0BDA"/>
    <w:rsid w:val="003A1023"/>
    <w:rsid w:val="003A6A22"/>
    <w:rsid w:val="003A7073"/>
    <w:rsid w:val="003C01B4"/>
    <w:rsid w:val="003C44F2"/>
    <w:rsid w:val="003C7184"/>
    <w:rsid w:val="003C78F8"/>
    <w:rsid w:val="003D0204"/>
    <w:rsid w:val="003D2C9C"/>
    <w:rsid w:val="003D4E5A"/>
    <w:rsid w:val="003D4E65"/>
    <w:rsid w:val="003D5779"/>
    <w:rsid w:val="003F07AE"/>
    <w:rsid w:val="003F0F1D"/>
    <w:rsid w:val="00401A50"/>
    <w:rsid w:val="00413E97"/>
    <w:rsid w:val="004153EF"/>
    <w:rsid w:val="0043622B"/>
    <w:rsid w:val="00443C72"/>
    <w:rsid w:val="004458D0"/>
    <w:rsid w:val="00447463"/>
    <w:rsid w:val="004504A0"/>
    <w:rsid w:val="00452287"/>
    <w:rsid w:val="00454D07"/>
    <w:rsid w:val="00455855"/>
    <w:rsid w:val="00456227"/>
    <w:rsid w:val="00457609"/>
    <w:rsid w:val="00461C19"/>
    <w:rsid w:val="00463DED"/>
    <w:rsid w:val="00466EF2"/>
    <w:rsid w:val="00475844"/>
    <w:rsid w:val="004835B8"/>
    <w:rsid w:val="00490137"/>
    <w:rsid w:val="004A1E6F"/>
    <w:rsid w:val="004A6A83"/>
    <w:rsid w:val="004B6242"/>
    <w:rsid w:val="004C3625"/>
    <w:rsid w:val="004C59EC"/>
    <w:rsid w:val="004C6DF0"/>
    <w:rsid w:val="004C7CD2"/>
    <w:rsid w:val="004D0AE7"/>
    <w:rsid w:val="004D0D70"/>
    <w:rsid w:val="004D643E"/>
    <w:rsid w:val="004E055D"/>
    <w:rsid w:val="004E467C"/>
    <w:rsid w:val="004E4FE7"/>
    <w:rsid w:val="004E79E8"/>
    <w:rsid w:val="00504343"/>
    <w:rsid w:val="00513A88"/>
    <w:rsid w:val="00517258"/>
    <w:rsid w:val="0052227A"/>
    <w:rsid w:val="005233F4"/>
    <w:rsid w:val="00530F75"/>
    <w:rsid w:val="00531086"/>
    <w:rsid w:val="00536991"/>
    <w:rsid w:val="00536B14"/>
    <w:rsid w:val="00536CE4"/>
    <w:rsid w:val="00540F40"/>
    <w:rsid w:val="0055274B"/>
    <w:rsid w:val="005527AF"/>
    <w:rsid w:val="00552841"/>
    <w:rsid w:val="0056130F"/>
    <w:rsid w:val="00564B6B"/>
    <w:rsid w:val="005666B2"/>
    <w:rsid w:val="00567CB1"/>
    <w:rsid w:val="00570EBE"/>
    <w:rsid w:val="005766BC"/>
    <w:rsid w:val="00581A6C"/>
    <w:rsid w:val="00583D47"/>
    <w:rsid w:val="00596C60"/>
    <w:rsid w:val="005A1B38"/>
    <w:rsid w:val="005A21DE"/>
    <w:rsid w:val="005A2D8F"/>
    <w:rsid w:val="005A4787"/>
    <w:rsid w:val="005A6C1B"/>
    <w:rsid w:val="005A7E62"/>
    <w:rsid w:val="005C05EB"/>
    <w:rsid w:val="005C088F"/>
    <w:rsid w:val="005C4959"/>
    <w:rsid w:val="005C79C4"/>
    <w:rsid w:val="005D3A43"/>
    <w:rsid w:val="005E2AB2"/>
    <w:rsid w:val="005E77C3"/>
    <w:rsid w:val="005F2BB2"/>
    <w:rsid w:val="005F6B4C"/>
    <w:rsid w:val="0060457E"/>
    <w:rsid w:val="006045FC"/>
    <w:rsid w:val="00606CB2"/>
    <w:rsid w:val="00607910"/>
    <w:rsid w:val="0061489B"/>
    <w:rsid w:val="006153CB"/>
    <w:rsid w:val="00623211"/>
    <w:rsid w:val="0063507D"/>
    <w:rsid w:val="00635C46"/>
    <w:rsid w:val="0063600D"/>
    <w:rsid w:val="00644391"/>
    <w:rsid w:val="00645B2C"/>
    <w:rsid w:val="0065158A"/>
    <w:rsid w:val="006555B6"/>
    <w:rsid w:val="00655F64"/>
    <w:rsid w:val="00656A0B"/>
    <w:rsid w:val="00656D1C"/>
    <w:rsid w:val="00661A8C"/>
    <w:rsid w:val="00663D41"/>
    <w:rsid w:val="00664158"/>
    <w:rsid w:val="0067129D"/>
    <w:rsid w:val="0067591D"/>
    <w:rsid w:val="00682DB2"/>
    <w:rsid w:val="00684C90"/>
    <w:rsid w:val="00690C43"/>
    <w:rsid w:val="00690DF7"/>
    <w:rsid w:val="00696AC9"/>
    <w:rsid w:val="00696F3D"/>
    <w:rsid w:val="006A0F0A"/>
    <w:rsid w:val="006A6CE3"/>
    <w:rsid w:val="006B2206"/>
    <w:rsid w:val="006B4042"/>
    <w:rsid w:val="006B4CB8"/>
    <w:rsid w:val="006C5605"/>
    <w:rsid w:val="006C6093"/>
    <w:rsid w:val="006C61C7"/>
    <w:rsid w:val="006D7C07"/>
    <w:rsid w:val="006E09E8"/>
    <w:rsid w:val="006E0EE6"/>
    <w:rsid w:val="006E1A6E"/>
    <w:rsid w:val="006E385D"/>
    <w:rsid w:val="006F19EA"/>
    <w:rsid w:val="006F2AD2"/>
    <w:rsid w:val="006F4FC0"/>
    <w:rsid w:val="006F5B6B"/>
    <w:rsid w:val="00702E2A"/>
    <w:rsid w:val="00705C4F"/>
    <w:rsid w:val="007067BF"/>
    <w:rsid w:val="00706828"/>
    <w:rsid w:val="00710A56"/>
    <w:rsid w:val="007124F8"/>
    <w:rsid w:val="007149FD"/>
    <w:rsid w:val="00720A34"/>
    <w:rsid w:val="00722954"/>
    <w:rsid w:val="00727F7C"/>
    <w:rsid w:val="007307DE"/>
    <w:rsid w:val="007529CC"/>
    <w:rsid w:val="00761449"/>
    <w:rsid w:val="007732AA"/>
    <w:rsid w:val="00781C13"/>
    <w:rsid w:val="00783AF5"/>
    <w:rsid w:val="00791213"/>
    <w:rsid w:val="00792CE5"/>
    <w:rsid w:val="0079317C"/>
    <w:rsid w:val="00793C7A"/>
    <w:rsid w:val="007A17BB"/>
    <w:rsid w:val="007B2A43"/>
    <w:rsid w:val="007B60C4"/>
    <w:rsid w:val="007B6779"/>
    <w:rsid w:val="007D0493"/>
    <w:rsid w:val="007D0569"/>
    <w:rsid w:val="007D3B89"/>
    <w:rsid w:val="007D49EA"/>
    <w:rsid w:val="007D4C41"/>
    <w:rsid w:val="007D6383"/>
    <w:rsid w:val="007D770F"/>
    <w:rsid w:val="007E1AF4"/>
    <w:rsid w:val="007E1F76"/>
    <w:rsid w:val="007E4108"/>
    <w:rsid w:val="007F24F2"/>
    <w:rsid w:val="007F2AE9"/>
    <w:rsid w:val="007F43F7"/>
    <w:rsid w:val="007F553B"/>
    <w:rsid w:val="007F5D2E"/>
    <w:rsid w:val="007F60FA"/>
    <w:rsid w:val="007F78A4"/>
    <w:rsid w:val="00801E52"/>
    <w:rsid w:val="008028CD"/>
    <w:rsid w:val="00810F64"/>
    <w:rsid w:val="0081122C"/>
    <w:rsid w:val="008122DF"/>
    <w:rsid w:val="00822C2D"/>
    <w:rsid w:val="00824FBA"/>
    <w:rsid w:val="00827F7E"/>
    <w:rsid w:val="00831C77"/>
    <w:rsid w:val="00841A2A"/>
    <w:rsid w:val="008437EC"/>
    <w:rsid w:val="00853326"/>
    <w:rsid w:val="0085689A"/>
    <w:rsid w:val="008619AB"/>
    <w:rsid w:val="00862B31"/>
    <w:rsid w:val="00864471"/>
    <w:rsid w:val="00864711"/>
    <w:rsid w:val="00866B0A"/>
    <w:rsid w:val="0087117A"/>
    <w:rsid w:val="00871913"/>
    <w:rsid w:val="00873234"/>
    <w:rsid w:val="0087748F"/>
    <w:rsid w:val="0087754C"/>
    <w:rsid w:val="008778D5"/>
    <w:rsid w:val="008917C3"/>
    <w:rsid w:val="00892023"/>
    <w:rsid w:val="00897278"/>
    <w:rsid w:val="008A3574"/>
    <w:rsid w:val="008A73CD"/>
    <w:rsid w:val="008B18C1"/>
    <w:rsid w:val="008B3579"/>
    <w:rsid w:val="008C18E0"/>
    <w:rsid w:val="008C5FDB"/>
    <w:rsid w:val="008D2767"/>
    <w:rsid w:val="008D3B98"/>
    <w:rsid w:val="008D55B3"/>
    <w:rsid w:val="008E0503"/>
    <w:rsid w:val="008E41D0"/>
    <w:rsid w:val="008F5695"/>
    <w:rsid w:val="00903839"/>
    <w:rsid w:val="0091724A"/>
    <w:rsid w:val="00923662"/>
    <w:rsid w:val="009243E6"/>
    <w:rsid w:val="00933602"/>
    <w:rsid w:val="00935D1A"/>
    <w:rsid w:val="00936568"/>
    <w:rsid w:val="009430E1"/>
    <w:rsid w:val="00943EFD"/>
    <w:rsid w:val="00944C28"/>
    <w:rsid w:val="009450E8"/>
    <w:rsid w:val="00950D9F"/>
    <w:rsid w:val="00951986"/>
    <w:rsid w:val="00952BD6"/>
    <w:rsid w:val="00952EEE"/>
    <w:rsid w:val="00954CD0"/>
    <w:rsid w:val="00963A8B"/>
    <w:rsid w:val="0097002A"/>
    <w:rsid w:val="00971214"/>
    <w:rsid w:val="00975CFE"/>
    <w:rsid w:val="00987C92"/>
    <w:rsid w:val="00991A21"/>
    <w:rsid w:val="009A0F3D"/>
    <w:rsid w:val="009A3014"/>
    <w:rsid w:val="009A6CD3"/>
    <w:rsid w:val="009A6E75"/>
    <w:rsid w:val="009B104B"/>
    <w:rsid w:val="009B1F74"/>
    <w:rsid w:val="009C6522"/>
    <w:rsid w:val="009C732A"/>
    <w:rsid w:val="009D05F0"/>
    <w:rsid w:val="009E2D8A"/>
    <w:rsid w:val="00A06431"/>
    <w:rsid w:val="00A11681"/>
    <w:rsid w:val="00A147CC"/>
    <w:rsid w:val="00A14A0F"/>
    <w:rsid w:val="00A15443"/>
    <w:rsid w:val="00A178A3"/>
    <w:rsid w:val="00A206DD"/>
    <w:rsid w:val="00A2279F"/>
    <w:rsid w:val="00A32BDA"/>
    <w:rsid w:val="00A33BB8"/>
    <w:rsid w:val="00A43417"/>
    <w:rsid w:val="00A44011"/>
    <w:rsid w:val="00A46D60"/>
    <w:rsid w:val="00A503B4"/>
    <w:rsid w:val="00A515B8"/>
    <w:rsid w:val="00A55057"/>
    <w:rsid w:val="00A64518"/>
    <w:rsid w:val="00A66AD2"/>
    <w:rsid w:val="00A679A9"/>
    <w:rsid w:val="00A85D9D"/>
    <w:rsid w:val="00AA0BA6"/>
    <w:rsid w:val="00AA25F4"/>
    <w:rsid w:val="00AA562E"/>
    <w:rsid w:val="00AA7BE9"/>
    <w:rsid w:val="00AC0D8E"/>
    <w:rsid w:val="00AC41A5"/>
    <w:rsid w:val="00AC6A5C"/>
    <w:rsid w:val="00AC704D"/>
    <w:rsid w:val="00AD7DB5"/>
    <w:rsid w:val="00AE0B5C"/>
    <w:rsid w:val="00AE0FA1"/>
    <w:rsid w:val="00AE2303"/>
    <w:rsid w:val="00AE4724"/>
    <w:rsid w:val="00AE5317"/>
    <w:rsid w:val="00AF0A6E"/>
    <w:rsid w:val="00AF202D"/>
    <w:rsid w:val="00AF24D5"/>
    <w:rsid w:val="00AF771C"/>
    <w:rsid w:val="00B006AF"/>
    <w:rsid w:val="00B04BED"/>
    <w:rsid w:val="00B0759A"/>
    <w:rsid w:val="00B07CCA"/>
    <w:rsid w:val="00B20265"/>
    <w:rsid w:val="00B24262"/>
    <w:rsid w:val="00B27A1C"/>
    <w:rsid w:val="00B27B08"/>
    <w:rsid w:val="00B405A9"/>
    <w:rsid w:val="00B43171"/>
    <w:rsid w:val="00B43F52"/>
    <w:rsid w:val="00B4418A"/>
    <w:rsid w:val="00B44534"/>
    <w:rsid w:val="00B44A72"/>
    <w:rsid w:val="00B475DC"/>
    <w:rsid w:val="00B517BE"/>
    <w:rsid w:val="00B54028"/>
    <w:rsid w:val="00B545F7"/>
    <w:rsid w:val="00B70018"/>
    <w:rsid w:val="00B70FC1"/>
    <w:rsid w:val="00B71ECB"/>
    <w:rsid w:val="00B73296"/>
    <w:rsid w:val="00B742E6"/>
    <w:rsid w:val="00B76C6E"/>
    <w:rsid w:val="00B8577C"/>
    <w:rsid w:val="00B86A4A"/>
    <w:rsid w:val="00BA6812"/>
    <w:rsid w:val="00BB14F5"/>
    <w:rsid w:val="00BB15FB"/>
    <w:rsid w:val="00BB2957"/>
    <w:rsid w:val="00BB6859"/>
    <w:rsid w:val="00BC3A98"/>
    <w:rsid w:val="00BC3CAF"/>
    <w:rsid w:val="00BE1032"/>
    <w:rsid w:val="00BE25CB"/>
    <w:rsid w:val="00BF26BF"/>
    <w:rsid w:val="00BF3DC5"/>
    <w:rsid w:val="00C00F59"/>
    <w:rsid w:val="00C03283"/>
    <w:rsid w:val="00C03648"/>
    <w:rsid w:val="00C0382F"/>
    <w:rsid w:val="00C113F9"/>
    <w:rsid w:val="00C12B2D"/>
    <w:rsid w:val="00C16921"/>
    <w:rsid w:val="00C201DE"/>
    <w:rsid w:val="00C21EC1"/>
    <w:rsid w:val="00C27B2C"/>
    <w:rsid w:val="00C32102"/>
    <w:rsid w:val="00C44A78"/>
    <w:rsid w:val="00C47FAE"/>
    <w:rsid w:val="00C51EA8"/>
    <w:rsid w:val="00C53FE3"/>
    <w:rsid w:val="00C57A57"/>
    <w:rsid w:val="00C61EC8"/>
    <w:rsid w:val="00C63CFA"/>
    <w:rsid w:val="00C661A2"/>
    <w:rsid w:val="00C72C96"/>
    <w:rsid w:val="00C74BBA"/>
    <w:rsid w:val="00C755B9"/>
    <w:rsid w:val="00C774A8"/>
    <w:rsid w:val="00C80BC1"/>
    <w:rsid w:val="00C83851"/>
    <w:rsid w:val="00C84C69"/>
    <w:rsid w:val="00C85D03"/>
    <w:rsid w:val="00C90BE8"/>
    <w:rsid w:val="00C94E61"/>
    <w:rsid w:val="00CA1077"/>
    <w:rsid w:val="00CA3C10"/>
    <w:rsid w:val="00CA52A1"/>
    <w:rsid w:val="00CA5C6B"/>
    <w:rsid w:val="00CA6CF0"/>
    <w:rsid w:val="00CB05C5"/>
    <w:rsid w:val="00CB21BB"/>
    <w:rsid w:val="00CB3B7F"/>
    <w:rsid w:val="00CB3F64"/>
    <w:rsid w:val="00CB45B5"/>
    <w:rsid w:val="00CC2F24"/>
    <w:rsid w:val="00CC44BC"/>
    <w:rsid w:val="00CD015B"/>
    <w:rsid w:val="00CD0770"/>
    <w:rsid w:val="00CD55FA"/>
    <w:rsid w:val="00CD7F2D"/>
    <w:rsid w:val="00CE5FFA"/>
    <w:rsid w:val="00CE68D4"/>
    <w:rsid w:val="00CF065A"/>
    <w:rsid w:val="00D000AE"/>
    <w:rsid w:val="00D014FF"/>
    <w:rsid w:val="00D02BAD"/>
    <w:rsid w:val="00D06E2A"/>
    <w:rsid w:val="00D142EA"/>
    <w:rsid w:val="00D14843"/>
    <w:rsid w:val="00D17F6B"/>
    <w:rsid w:val="00D23525"/>
    <w:rsid w:val="00D24792"/>
    <w:rsid w:val="00D31D42"/>
    <w:rsid w:val="00D32912"/>
    <w:rsid w:val="00D35BFF"/>
    <w:rsid w:val="00D3662C"/>
    <w:rsid w:val="00D43FE3"/>
    <w:rsid w:val="00D452D0"/>
    <w:rsid w:val="00D46ECD"/>
    <w:rsid w:val="00D512C5"/>
    <w:rsid w:val="00D526FB"/>
    <w:rsid w:val="00D53E1C"/>
    <w:rsid w:val="00D619AE"/>
    <w:rsid w:val="00D73933"/>
    <w:rsid w:val="00D747BB"/>
    <w:rsid w:val="00D77426"/>
    <w:rsid w:val="00D80A12"/>
    <w:rsid w:val="00D8785A"/>
    <w:rsid w:val="00D90B6E"/>
    <w:rsid w:val="00D94285"/>
    <w:rsid w:val="00D9609E"/>
    <w:rsid w:val="00D9678F"/>
    <w:rsid w:val="00DA2CCE"/>
    <w:rsid w:val="00DA3F10"/>
    <w:rsid w:val="00DB5951"/>
    <w:rsid w:val="00DB5CB3"/>
    <w:rsid w:val="00DB6DBE"/>
    <w:rsid w:val="00DC043D"/>
    <w:rsid w:val="00DC2481"/>
    <w:rsid w:val="00DC44C9"/>
    <w:rsid w:val="00DC45BB"/>
    <w:rsid w:val="00DC5BBF"/>
    <w:rsid w:val="00DD1478"/>
    <w:rsid w:val="00DE2D26"/>
    <w:rsid w:val="00DE4E3C"/>
    <w:rsid w:val="00DF28EF"/>
    <w:rsid w:val="00DF2BC6"/>
    <w:rsid w:val="00DF61D0"/>
    <w:rsid w:val="00E0158C"/>
    <w:rsid w:val="00E16FE4"/>
    <w:rsid w:val="00E2284B"/>
    <w:rsid w:val="00E23ADB"/>
    <w:rsid w:val="00E24226"/>
    <w:rsid w:val="00E246B5"/>
    <w:rsid w:val="00E25695"/>
    <w:rsid w:val="00E34868"/>
    <w:rsid w:val="00E36361"/>
    <w:rsid w:val="00E363A1"/>
    <w:rsid w:val="00E377E9"/>
    <w:rsid w:val="00E4046C"/>
    <w:rsid w:val="00E43F00"/>
    <w:rsid w:val="00E4413A"/>
    <w:rsid w:val="00E4507F"/>
    <w:rsid w:val="00E46094"/>
    <w:rsid w:val="00E47ADB"/>
    <w:rsid w:val="00E509C8"/>
    <w:rsid w:val="00E52548"/>
    <w:rsid w:val="00E57484"/>
    <w:rsid w:val="00E6223A"/>
    <w:rsid w:val="00E638CB"/>
    <w:rsid w:val="00E65382"/>
    <w:rsid w:val="00E65AEF"/>
    <w:rsid w:val="00E74FC7"/>
    <w:rsid w:val="00E80ACC"/>
    <w:rsid w:val="00E90BB9"/>
    <w:rsid w:val="00E92771"/>
    <w:rsid w:val="00E92A56"/>
    <w:rsid w:val="00E94B2A"/>
    <w:rsid w:val="00E958DB"/>
    <w:rsid w:val="00EA0903"/>
    <w:rsid w:val="00EA45CF"/>
    <w:rsid w:val="00EA70C7"/>
    <w:rsid w:val="00EB0893"/>
    <w:rsid w:val="00EB1368"/>
    <w:rsid w:val="00EB1E48"/>
    <w:rsid w:val="00EB2F4F"/>
    <w:rsid w:val="00EB699E"/>
    <w:rsid w:val="00EC31E7"/>
    <w:rsid w:val="00EC51AD"/>
    <w:rsid w:val="00EC554C"/>
    <w:rsid w:val="00ED105C"/>
    <w:rsid w:val="00ED3CFC"/>
    <w:rsid w:val="00ED5DEF"/>
    <w:rsid w:val="00EE0860"/>
    <w:rsid w:val="00EE1F99"/>
    <w:rsid w:val="00EE3377"/>
    <w:rsid w:val="00EE6FD6"/>
    <w:rsid w:val="00EF4B89"/>
    <w:rsid w:val="00EF6D53"/>
    <w:rsid w:val="00EF75AC"/>
    <w:rsid w:val="00F01EDF"/>
    <w:rsid w:val="00F0394B"/>
    <w:rsid w:val="00F12F7D"/>
    <w:rsid w:val="00F13EC3"/>
    <w:rsid w:val="00F1564F"/>
    <w:rsid w:val="00F1715F"/>
    <w:rsid w:val="00F17234"/>
    <w:rsid w:val="00F21756"/>
    <w:rsid w:val="00F23C1B"/>
    <w:rsid w:val="00F24C66"/>
    <w:rsid w:val="00F27162"/>
    <w:rsid w:val="00F35998"/>
    <w:rsid w:val="00F40452"/>
    <w:rsid w:val="00F409A3"/>
    <w:rsid w:val="00F43910"/>
    <w:rsid w:val="00F44A5C"/>
    <w:rsid w:val="00F4649D"/>
    <w:rsid w:val="00F5304F"/>
    <w:rsid w:val="00F57555"/>
    <w:rsid w:val="00F736B6"/>
    <w:rsid w:val="00F7374B"/>
    <w:rsid w:val="00F742C4"/>
    <w:rsid w:val="00F826CC"/>
    <w:rsid w:val="00F82729"/>
    <w:rsid w:val="00F8635A"/>
    <w:rsid w:val="00F9144B"/>
    <w:rsid w:val="00F940A7"/>
    <w:rsid w:val="00F97ACE"/>
    <w:rsid w:val="00FA7609"/>
    <w:rsid w:val="00FA7766"/>
    <w:rsid w:val="00FB3D19"/>
    <w:rsid w:val="00FB57A2"/>
    <w:rsid w:val="00FC0B5E"/>
    <w:rsid w:val="00FC0C68"/>
    <w:rsid w:val="00FC6E94"/>
    <w:rsid w:val="00FD1FD0"/>
    <w:rsid w:val="00FD60D1"/>
    <w:rsid w:val="00FD7E84"/>
    <w:rsid w:val="00FE249C"/>
    <w:rsid w:val="00FE6D6B"/>
    <w:rsid w:val="00FE78A2"/>
    <w:rsid w:val="00FF62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9EA"/>
    <w:pPr>
      <w:widowControl w:val="0"/>
    </w:pPr>
    <w:rPr>
      <w:rFonts w:ascii="CG Omega" w:hAnsi="CG Omega"/>
      <w:snapToGrid w:val="0"/>
      <w:sz w:val="24"/>
    </w:rPr>
  </w:style>
  <w:style w:type="paragraph" w:styleId="Heading1">
    <w:name w:val="heading 1"/>
    <w:basedOn w:val="Normal"/>
    <w:next w:val="Normal"/>
    <w:qFormat/>
    <w:pPr>
      <w:keepNext/>
      <w:tabs>
        <w:tab w:val="left" w:pos="720"/>
        <w:tab w:val="left" w:pos="1260"/>
        <w:tab w:val="left" w:pos="1800"/>
        <w:tab w:val="left" w:pos="7200"/>
      </w:tabs>
      <w:suppressAutoHyphens/>
      <w:ind w:left="720" w:hanging="720"/>
      <w:jc w:val="both"/>
      <w:outlineLvl w:val="0"/>
    </w:pPr>
    <w:rPr>
      <w:rFonts w:ascii="Times New Roman" w:hAnsi="Times New Roman"/>
      <w:b/>
      <w:spacing w:val="-3"/>
    </w:rPr>
  </w:style>
  <w:style w:type="paragraph" w:styleId="Heading2">
    <w:name w:val="heading 2"/>
    <w:basedOn w:val="Normal"/>
    <w:next w:val="Normal"/>
    <w:qFormat/>
    <w:rsid w:val="002A61C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Document2">
    <w:name w:val="Document 2"/>
    <w:rPr>
      <w:rFonts w:ascii="CG Omega" w:hAnsi="CG Omega"/>
      <w:noProof w:val="0"/>
      <w:sz w:val="24"/>
      <w:lang w:val="en-US"/>
    </w:rPr>
  </w:style>
  <w:style w:type="character" w:customStyle="1" w:styleId="Document3">
    <w:name w:val="Document 3"/>
    <w:rPr>
      <w:rFonts w:ascii="CG Omega" w:hAnsi="CG Omega"/>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CG Omega" w:hAnsi="CG Omega"/>
      <w:noProof w:val="0"/>
      <w:sz w:val="24"/>
      <w:lang w:val="en-US"/>
    </w:rPr>
  </w:style>
  <w:style w:type="character" w:customStyle="1" w:styleId="Technical1">
    <w:name w:val="Technical 1"/>
    <w:rPr>
      <w:rFonts w:ascii="CG Omega" w:hAnsi="CG Omega"/>
      <w:noProof w:val="0"/>
      <w:sz w:val="24"/>
      <w:lang w:val="en-US"/>
    </w:rPr>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1260"/>
        <w:tab w:val="left" w:pos="1800"/>
        <w:tab w:val="left" w:pos="7200"/>
      </w:tabs>
      <w:suppressAutoHyphens/>
      <w:ind w:left="720" w:hanging="720"/>
      <w:jc w:val="both"/>
    </w:pPr>
    <w:rPr>
      <w:rFonts w:ascii="Times New Roman" w:hAnsi="Times New Roman"/>
      <w:spacing w:val="-3"/>
    </w:rPr>
  </w:style>
  <w:style w:type="character" w:styleId="PageNumber">
    <w:name w:val="page number"/>
    <w:basedOn w:val="DefaultParagraphFont"/>
    <w:rsid w:val="005766BC"/>
  </w:style>
  <w:style w:type="paragraph" w:styleId="BodyText">
    <w:name w:val="Body Text"/>
    <w:basedOn w:val="Normal"/>
    <w:rsid w:val="00C44A78"/>
    <w:pPr>
      <w:spacing w:after="120"/>
    </w:pPr>
  </w:style>
  <w:style w:type="character" w:styleId="Hyperlink">
    <w:name w:val="Hyperlink"/>
    <w:rsid w:val="00CA6CF0"/>
    <w:rPr>
      <w:color w:val="0000FF"/>
      <w:u w:val="single"/>
    </w:rPr>
  </w:style>
  <w:style w:type="paragraph" w:styleId="NormalWeb">
    <w:name w:val="Normal (Web)"/>
    <w:basedOn w:val="Normal"/>
    <w:rsid w:val="00B73296"/>
    <w:pPr>
      <w:widowControl/>
      <w:spacing w:before="100" w:beforeAutospacing="1" w:after="100" w:afterAutospacing="1"/>
    </w:pPr>
    <w:rPr>
      <w:rFonts w:ascii="Times New Roman" w:hAnsi="Times New Roman"/>
      <w:snapToGrid/>
      <w:szCs w:val="24"/>
    </w:rPr>
  </w:style>
  <w:style w:type="paragraph" w:customStyle="1" w:styleId="ByReference">
    <w:name w:val="By Reference"/>
    <w:basedOn w:val="Normal"/>
    <w:rsid w:val="002A61CB"/>
    <w:pPr>
      <w:widowControl/>
      <w:tabs>
        <w:tab w:val="left" w:pos="547"/>
        <w:tab w:val="left" w:pos="2664"/>
        <w:tab w:val="left" w:pos="8194"/>
      </w:tabs>
    </w:pPr>
    <w:rPr>
      <w:rFonts w:ascii="Times New Roman" w:hAnsi="Times New Roman"/>
      <w:snapToGrid/>
      <w:sz w:val="22"/>
      <w:szCs w:val="22"/>
    </w:rPr>
  </w:style>
  <w:style w:type="table" w:styleId="TableGrid">
    <w:name w:val="Table Grid"/>
    <w:basedOn w:val="TableNormal"/>
    <w:rsid w:val="009A6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21DE"/>
    <w:rPr>
      <w:rFonts w:ascii="Tahoma" w:hAnsi="Tahoma" w:cs="Tahoma"/>
      <w:sz w:val="16"/>
      <w:szCs w:val="16"/>
    </w:rPr>
  </w:style>
  <w:style w:type="paragraph" w:styleId="ListParagraph">
    <w:name w:val="List Paragraph"/>
    <w:basedOn w:val="Normal"/>
    <w:uiPriority w:val="34"/>
    <w:qFormat/>
    <w:rsid w:val="007614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19EA"/>
    <w:pPr>
      <w:widowControl w:val="0"/>
    </w:pPr>
    <w:rPr>
      <w:rFonts w:ascii="CG Omega" w:hAnsi="CG Omega"/>
      <w:snapToGrid w:val="0"/>
      <w:sz w:val="24"/>
    </w:rPr>
  </w:style>
  <w:style w:type="paragraph" w:styleId="Heading1">
    <w:name w:val="heading 1"/>
    <w:basedOn w:val="Normal"/>
    <w:next w:val="Normal"/>
    <w:qFormat/>
    <w:pPr>
      <w:keepNext/>
      <w:tabs>
        <w:tab w:val="left" w:pos="720"/>
        <w:tab w:val="left" w:pos="1260"/>
        <w:tab w:val="left" w:pos="1800"/>
        <w:tab w:val="left" w:pos="7200"/>
      </w:tabs>
      <w:suppressAutoHyphens/>
      <w:ind w:left="720" w:hanging="720"/>
      <w:jc w:val="both"/>
      <w:outlineLvl w:val="0"/>
    </w:pPr>
    <w:rPr>
      <w:rFonts w:ascii="Times New Roman" w:hAnsi="Times New Roman"/>
      <w:b/>
      <w:spacing w:val="-3"/>
    </w:rPr>
  </w:style>
  <w:style w:type="paragraph" w:styleId="Heading2">
    <w:name w:val="heading 2"/>
    <w:basedOn w:val="Normal"/>
    <w:next w:val="Normal"/>
    <w:qFormat/>
    <w:rsid w:val="002A61C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Bibliogrphy">
    <w:name w:val="Bibliogrphy"/>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G Omega" w:hAnsi="CG Omega"/>
      <w:snapToGrid w:val="0"/>
      <w:sz w:val="24"/>
    </w:rPr>
  </w:style>
  <w:style w:type="character" w:customStyle="1" w:styleId="Document2">
    <w:name w:val="Document 2"/>
    <w:rPr>
      <w:rFonts w:ascii="CG Omega" w:hAnsi="CG Omega"/>
      <w:noProof w:val="0"/>
      <w:sz w:val="24"/>
      <w:lang w:val="en-US"/>
    </w:rPr>
  </w:style>
  <w:style w:type="character" w:customStyle="1" w:styleId="Document3">
    <w:name w:val="Document 3"/>
    <w:rPr>
      <w:rFonts w:ascii="CG Omega" w:hAnsi="CG Omega"/>
      <w:noProof w:val="0"/>
      <w:sz w:val="24"/>
      <w:lang w:val="en-US"/>
    </w:rPr>
  </w:style>
  <w:style w:type="character" w:customStyle="1" w:styleId="Document4">
    <w:name w:val="Document 4"/>
    <w:rPr>
      <w:b/>
      <w:i/>
      <w:sz w:val="24"/>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TechInit">
    <w:name w:val="Tech Init"/>
    <w:rPr>
      <w:rFonts w:ascii="CG Omega" w:hAnsi="CG Omega"/>
      <w:noProof w:val="0"/>
      <w:sz w:val="24"/>
      <w:lang w:val="en-US"/>
    </w:rPr>
  </w:style>
  <w:style w:type="character" w:customStyle="1" w:styleId="Technical1">
    <w:name w:val="Technical 1"/>
    <w:rPr>
      <w:rFonts w:ascii="CG Omega" w:hAnsi="CG Omega"/>
      <w:noProof w:val="0"/>
      <w:sz w:val="24"/>
      <w:lang w:val="en-US"/>
    </w:rPr>
  </w:style>
  <w:style w:type="character" w:customStyle="1" w:styleId="Technical2">
    <w:name w:val="Technical 2"/>
    <w:rPr>
      <w:rFonts w:ascii="CG Omega" w:hAnsi="CG Omega"/>
      <w:noProof w:val="0"/>
      <w:sz w:val="24"/>
      <w:lang w:val="en-US"/>
    </w:rPr>
  </w:style>
  <w:style w:type="character" w:customStyle="1" w:styleId="Technical3">
    <w:name w:val="Technical 3"/>
    <w:rPr>
      <w:rFonts w:ascii="CG Omega" w:hAnsi="CG Omega"/>
      <w:noProof w:val="0"/>
      <w:sz w:val="24"/>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720"/>
        <w:tab w:val="left" w:pos="1260"/>
        <w:tab w:val="left" w:pos="1800"/>
        <w:tab w:val="left" w:pos="7200"/>
      </w:tabs>
      <w:suppressAutoHyphens/>
      <w:ind w:left="720" w:hanging="720"/>
      <w:jc w:val="both"/>
    </w:pPr>
    <w:rPr>
      <w:rFonts w:ascii="Times New Roman" w:hAnsi="Times New Roman"/>
      <w:spacing w:val="-3"/>
    </w:rPr>
  </w:style>
  <w:style w:type="character" w:styleId="PageNumber">
    <w:name w:val="page number"/>
    <w:basedOn w:val="DefaultParagraphFont"/>
    <w:rsid w:val="005766BC"/>
  </w:style>
  <w:style w:type="paragraph" w:styleId="BodyText">
    <w:name w:val="Body Text"/>
    <w:basedOn w:val="Normal"/>
    <w:rsid w:val="00C44A78"/>
    <w:pPr>
      <w:spacing w:after="120"/>
    </w:pPr>
  </w:style>
  <w:style w:type="character" w:styleId="Hyperlink">
    <w:name w:val="Hyperlink"/>
    <w:rsid w:val="00CA6CF0"/>
    <w:rPr>
      <w:color w:val="0000FF"/>
      <w:u w:val="single"/>
    </w:rPr>
  </w:style>
  <w:style w:type="paragraph" w:styleId="NormalWeb">
    <w:name w:val="Normal (Web)"/>
    <w:basedOn w:val="Normal"/>
    <w:rsid w:val="00B73296"/>
    <w:pPr>
      <w:widowControl/>
      <w:spacing w:before="100" w:beforeAutospacing="1" w:after="100" w:afterAutospacing="1"/>
    </w:pPr>
    <w:rPr>
      <w:rFonts w:ascii="Times New Roman" w:hAnsi="Times New Roman"/>
      <w:snapToGrid/>
      <w:szCs w:val="24"/>
    </w:rPr>
  </w:style>
  <w:style w:type="paragraph" w:customStyle="1" w:styleId="ByReference">
    <w:name w:val="By Reference"/>
    <w:basedOn w:val="Normal"/>
    <w:rsid w:val="002A61CB"/>
    <w:pPr>
      <w:widowControl/>
      <w:tabs>
        <w:tab w:val="left" w:pos="547"/>
        <w:tab w:val="left" w:pos="2664"/>
        <w:tab w:val="left" w:pos="8194"/>
      </w:tabs>
    </w:pPr>
    <w:rPr>
      <w:rFonts w:ascii="Times New Roman" w:hAnsi="Times New Roman"/>
      <w:snapToGrid/>
      <w:sz w:val="22"/>
      <w:szCs w:val="22"/>
    </w:rPr>
  </w:style>
  <w:style w:type="table" w:styleId="TableGrid">
    <w:name w:val="Table Grid"/>
    <w:basedOn w:val="TableNormal"/>
    <w:rsid w:val="009A6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21DE"/>
    <w:rPr>
      <w:rFonts w:ascii="Tahoma" w:hAnsi="Tahoma" w:cs="Tahoma"/>
      <w:sz w:val="16"/>
      <w:szCs w:val="16"/>
    </w:rPr>
  </w:style>
  <w:style w:type="paragraph" w:styleId="ListParagraph">
    <w:name w:val="List Paragraph"/>
    <w:basedOn w:val="Normal"/>
    <w:uiPriority w:val="34"/>
    <w:qFormat/>
    <w:rsid w:val="00761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79424">
      <w:bodyDiv w:val="1"/>
      <w:marLeft w:val="0"/>
      <w:marRight w:val="0"/>
      <w:marTop w:val="0"/>
      <w:marBottom w:val="0"/>
      <w:divBdr>
        <w:top w:val="none" w:sz="0" w:space="0" w:color="auto"/>
        <w:left w:val="none" w:sz="0" w:space="0" w:color="auto"/>
        <w:bottom w:val="none" w:sz="0" w:space="0" w:color="auto"/>
        <w:right w:val="none" w:sz="0" w:space="0" w:color="auto"/>
      </w:divBdr>
    </w:div>
    <w:div w:id="814568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WBGPCA@usaid.gov" TargetMode="External"/><Relationship Id="rId4" Type="http://schemas.microsoft.com/office/2007/relationships/stylesWithEffects" Target="stylesWithEffects.xml"/><Relationship Id="rId9" Type="http://schemas.openxmlformats.org/officeDocument/2006/relationships/hyperlink" Target="mailto:WBGPCA@usai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B4F17-DB80-4ADE-9509-074A0C73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9559</Words>
  <Characters>54030</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I</vt:lpstr>
    </vt:vector>
  </TitlesOfParts>
  <Company>USAID/El Salvador</Company>
  <LinksUpToDate>false</LinksUpToDate>
  <CharactersWithSpaces>63463</CharactersWithSpaces>
  <SharedDoc>false</SharedDoc>
  <HLinks>
    <vt:vector size="12" baseType="variant">
      <vt:variant>
        <vt:i4>655406</vt:i4>
      </vt:variant>
      <vt:variant>
        <vt:i4>3</vt:i4>
      </vt:variant>
      <vt:variant>
        <vt:i4>0</vt:i4>
      </vt:variant>
      <vt:variant>
        <vt:i4>5</vt:i4>
      </vt:variant>
      <vt:variant>
        <vt:lpwstr>mailto:WBGPCA@usaid.gov</vt:lpwstr>
      </vt:variant>
      <vt:variant>
        <vt:lpwstr/>
      </vt:variant>
      <vt:variant>
        <vt:i4>655406</vt:i4>
      </vt:variant>
      <vt:variant>
        <vt:i4>0</vt:i4>
      </vt:variant>
      <vt:variant>
        <vt:i4>0</vt:i4>
      </vt:variant>
      <vt:variant>
        <vt:i4>5</vt:i4>
      </vt:variant>
      <vt:variant>
        <vt:lpwstr>mailto:WBGPCA@usaid.gov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Timothy E. Cox</dc:creator>
  <cp:lastModifiedBy>USAID</cp:lastModifiedBy>
  <cp:revision>6</cp:revision>
  <cp:lastPrinted>2010-09-02T11:21:00Z</cp:lastPrinted>
  <dcterms:created xsi:type="dcterms:W3CDTF">2017-04-07T06:32:00Z</dcterms:created>
  <dcterms:modified xsi:type="dcterms:W3CDTF">2017-04-07T10:45:00Z</dcterms:modified>
</cp:coreProperties>
</file>